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560" w:rsidRPr="001E2CDC" w:rsidRDefault="00B65560" w:rsidP="00B65560">
      <w:pPr>
        <w:spacing w:after="0"/>
        <w:ind w:right="249"/>
        <w:jc w:val="center"/>
        <w:rPr>
          <w:rFonts w:ascii="TH SarabunIT๙" w:hAnsi="TH SarabunIT๙"/>
          <w:b/>
          <w:bCs/>
          <w:sz w:val="36"/>
          <w:szCs w:val="36"/>
        </w:rPr>
      </w:pPr>
      <w:r w:rsidRPr="001E2CDC">
        <w:rPr>
          <w:rFonts w:ascii="TH SarabunIT๙" w:hAnsi="TH SarabunIT๙" w:hint="cs"/>
          <w:b/>
          <w:bCs/>
          <w:sz w:val="36"/>
          <w:szCs w:val="36"/>
          <w:cs/>
        </w:rPr>
        <w:t>บทที่ 1</w:t>
      </w:r>
    </w:p>
    <w:p w:rsidR="00B65560" w:rsidRPr="001E2CDC" w:rsidRDefault="00B65560" w:rsidP="00B65560">
      <w:pPr>
        <w:spacing w:after="0"/>
        <w:ind w:right="249"/>
        <w:jc w:val="center"/>
        <w:rPr>
          <w:rFonts w:ascii="TH SarabunIT๙" w:hAnsi="TH SarabunIT๙"/>
          <w:b/>
          <w:bCs/>
          <w:sz w:val="36"/>
          <w:szCs w:val="36"/>
        </w:rPr>
      </w:pPr>
      <w:r w:rsidRPr="001E2CDC">
        <w:rPr>
          <w:rFonts w:ascii="TH SarabunIT๙" w:hAnsi="TH SarabunIT๙" w:hint="cs"/>
          <w:b/>
          <w:bCs/>
          <w:sz w:val="36"/>
          <w:szCs w:val="36"/>
          <w:cs/>
        </w:rPr>
        <w:t>ข้อมูลทั่วไป</w:t>
      </w:r>
    </w:p>
    <w:p w:rsidR="0060595B" w:rsidRDefault="0060595B" w:rsidP="00B65560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นโยบายและยุทธศาสตร์</w:t>
      </w:r>
      <w:r w:rsidR="00B65560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cs/>
        </w:rPr>
        <w:t>ที่เกี่ยวข้องกับการดำเนินงานด้านศาสนา ศิลปะ และวัฒนธรรม</w:t>
      </w:r>
    </w:p>
    <w:p w:rsidR="0060595B" w:rsidRDefault="0060595B" w:rsidP="0060595B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</w:rPr>
      </w:pP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 </w:t>
      </w:r>
      <w:r w:rsidRPr="00253CFC">
        <w:rPr>
          <w:rFonts w:ascii="TH SarabunPSK" w:hAnsi="TH SarabunPSK" w:cs="TH SarabunPSK"/>
          <w:b/>
          <w:bCs/>
          <w:sz w:val="32"/>
          <w:cs/>
        </w:rPr>
        <w:t>นโยบายรัฐมนตรีว่าการกระทรวงวัฒนธรรม</w:t>
      </w: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z w:val="32"/>
          <w:cs/>
        </w:rPr>
        <w:t>สืบสาน</w:t>
      </w: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z w:val="32"/>
          <w:cs/>
        </w:rPr>
        <w:t>ประการที่ ๑ ด้านการสืบสานงานวัฒนธรรมของชาติ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</w:r>
      <w:r w:rsidRPr="00253CFC">
        <w:rPr>
          <w:rFonts w:ascii="TH SarabunPSK" w:hAnsi="TH SarabunPSK" w:cs="TH SarabunPSK"/>
          <w:spacing w:val="6"/>
          <w:sz w:val="32"/>
          <w:cs/>
        </w:rPr>
        <w:t>๑.๑ ถวายงานพระราชพิธีและกิจกรรมเฉลิมพระเกียรติพระบาทสมเด็จพระ</w:t>
      </w:r>
      <w:proofErr w:type="spellStart"/>
      <w:r w:rsidRPr="00253CFC">
        <w:rPr>
          <w:rFonts w:ascii="TH SarabunPSK" w:hAnsi="TH SarabunPSK" w:cs="TH SarabunPSK"/>
          <w:spacing w:val="6"/>
          <w:sz w:val="32"/>
          <w:cs/>
        </w:rPr>
        <w:t>ปร</w:t>
      </w:r>
      <w:proofErr w:type="spellEnd"/>
      <w:r w:rsidRPr="00253CFC">
        <w:rPr>
          <w:rFonts w:ascii="TH SarabunPSK" w:hAnsi="TH SarabunPSK" w:cs="TH SarabunPSK"/>
          <w:spacing w:val="6"/>
          <w:sz w:val="32"/>
          <w:cs/>
        </w:rPr>
        <w:t>เมนทร</w:t>
      </w:r>
      <w:r w:rsidRPr="00253CFC">
        <w:rPr>
          <w:rFonts w:ascii="TH SarabunPSK" w:hAnsi="TH SarabunPSK" w:cs="TH SarabunPSK"/>
          <w:spacing w:val="-8"/>
          <w:sz w:val="32"/>
          <w:cs/>
        </w:rPr>
        <w:t>รามาธิบดีศรีสินทรมหาวชิราลงกรณ</w:t>
      </w:r>
      <w:r>
        <w:rPr>
          <w:rFonts w:ascii="TH SarabunPSK" w:hAnsi="TH SarabunPSK" w:cs="TH SarabunPSK" w:hint="cs"/>
          <w:spacing w:val="-8"/>
          <w:sz w:val="32"/>
          <w:cs/>
        </w:rPr>
        <w:t xml:space="preserve"> </w:t>
      </w:r>
      <w:r w:rsidRPr="00253CFC">
        <w:rPr>
          <w:rFonts w:ascii="TH SarabunPSK" w:hAnsi="TH SarabunPSK" w:cs="TH SarabunPSK"/>
          <w:spacing w:val="-8"/>
          <w:sz w:val="32"/>
          <w:cs/>
        </w:rPr>
        <w:t>พระว</w:t>
      </w:r>
      <w:proofErr w:type="spellStart"/>
      <w:r w:rsidRPr="00253CFC">
        <w:rPr>
          <w:rFonts w:ascii="TH SarabunPSK" w:hAnsi="TH SarabunPSK" w:cs="TH SarabunPSK"/>
          <w:spacing w:val="-8"/>
          <w:sz w:val="32"/>
          <w:cs/>
        </w:rPr>
        <w:t>ชิร</w:t>
      </w:r>
      <w:proofErr w:type="spellEnd"/>
      <w:r w:rsidRPr="00253CFC">
        <w:rPr>
          <w:rFonts w:ascii="TH SarabunPSK" w:hAnsi="TH SarabunPSK" w:cs="TH SarabunPSK"/>
          <w:spacing w:val="-8"/>
          <w:sz w:val="32"/>
          <w:cs/>
        </w:rPr>
        <w:t>เกล้าเจ้าอยู่หัว รัชกาลที่ ๑๐ และพระบรมวงศานุวงศ์ ด้วยความจงรักภักดี</w:t>
      </w:r>
      <w:r w:rsidRPr="00253CFC">
        <w:rPr>
          <w:rFonts w:ascii="TH SarabunPSK" w:hAnsi="TH SarabunPSK" w:cs="TH SarabunPSK"/>
          <w:sz w:val="32"/>
          <w:cs/>
        </w:rPr>
        <w:t>และสำนึกในพระมหากรุณาธิคุณอันหาที่สุดมิได้ เพื่อเทิดทูนและธำรงไว้ซึ่งสถาบันอันสูงสุดของปวงชนชาวไทย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๑.๒ ดำเนินงานตามพระราชดำริ ส่งเสริมการนำปรัชญาของเศรษฐกิจพอเพียง สู่การปฏิบัติเพื่อไปสู่วัฒนธรรมเพื่อคุณค่า และวัฒนธรรมเพิ่มมูลค่า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๑</w:t>
      </w:r>
      <w:r w:rsidRPr="00253CFC">
        <w:rPr>
          <w:rFonts w:ascii="TH SarabunPSK" w:hAnsi="TH SarabunPSK" w:cs="TH SarabunPSK"/>
          <w:spacing w:val="-4"/>
          <w:sz w:val="32"/>
          <w:cs/>
        </w:rPr>
        <w:t>.๓ ทำนุบำรุงศาสนาให้มีความเข้มแข็ง ส่งเสริมสถาบันศาสนาทุกศาสนา ให้มีบทบาทในการ</w:t>
      </w:r>
      <w:r w:rsidRPr="00253CFC">
        <w:rPr>
          <w:rFonts w:ascii="TH SarabunPSK" w:hAnsi="TH SarabunPSK" w:cs="TH SarabunPSK"/>
          <w:spacing w:val="-12"/>
          <w:sz w:val="32"/>
          <w:cs/>
        </w:rPr>
        <w:t>เผยแพร่คำสอนที่ดีงาม ปลูกฝังคุณธรรม จริยธรรม และเสริมสร้างความร่วมมือในการพัฒนาคุณภาพชีวิต จิตใจ และสังคม</w:t>
      </w:r>
    </w:p>
    <w:p w:rsidR="0060595B" w:rsidRPr="00F368B2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pacing w:val="6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pacing w:val="2"/>
          <w:sz w:val="32"/>
        </w:rPr>
        <w:t>.</w:t>
      </w:r>
      <w:r w:rsidRPr="00253CFC">
        <w:rPr>
          <w:rFonts w:ascii="TH SarabunPSK" w:hAnsi="TH SarabunPSK" w:cs="TH SarabunPSK"/>
          <w:spacing w:val="2"/>
          <w:sz w:val="32"/>
          <w:cs/>
        </w:rPr>
        <w:t>๔</w:t>
      </w:r>
      <w:r w:rsidRPr="00253CFC">
        <w:rPr>
          <w:rFonts w:ascii="TH SarabunPSK" w:hAnsi="TH SarabunPSK" w:cs="TH SarabunPSK"/>
          <w:spacing w:val="2"/>
          <w:sz w:val="32"/>
        </w:rPr>
        <w:t xml:space="preserve"> </w:t>
      </w:r>
      <w:r w:rsidRPr="00253CFC">
        <w:rPr>
          <w:rFonts w:ascii="TH SarabunPSK" w:hAnsi="TH SarabunPSK" w:cs="TH SarabunPSK"/>
          <w:spacing w:val="2"/>
          <w:sz w:val="32"/>
          <w:cs/>
        </w:rPr>
        <w:t>สร้างความมั่นคงและความยั่งยืนของมรดกทางวัฒนธรรมด้วยการอนุรักษ์</w:t>
      </w:r>
      <w:proofErr w:type="spellStart"/>
      <w:r w:rsidRPr="00253CFC">
        <w:rPr>
          <w:rFonts w:ascii="TH SarabunPSK" w:hAnsi="TH SarabunPSK" w:cs="TH SarabunPSK"/>
          <w:spacing w:val="2"/>
          <w:sz w:val="32"/>
          <w:cs/>
        </w:rPr>
        <w:t>ทํานุบํารุง</w:t>
      </w:r>
      <w:proofErr w:type="spellEnd"/>
      <w:r w:rsidRPr="00253CFC">
        <w:rPr>
          <w:rFonts w:ascii="TH SarabunPSK" w:hAnsi="TH SarabunPSK" w:cs="TH SarabunPSK"/>
          <w:spacing w:val="6"/>
          <w:sz w:val="32"/>
          <w:cs/>
        </w:rPr>
        <w:t>และบูรณปฏิสังขรณ์แหล่งศาสนา</w:t>
      </w:r>
      <w:r>
        <w:rPr>
          <w:rFonts w:ascii="TH SarabunPSK" w:hAnsi="TH SarabunPSK" w:cs="TH SarabunPSK" w:hint="cs"/>
          <w:spacing w:val="6"/>
          <w:sz w:val="32"/>
          <w:cs/>
        </w:rPr>
        <w:t xml:space="preserve">  </w:t>
      </w:r>
      <w:r w:rsidRPr="00253CFC">
        <w:rPr>
          <w:rFonts w:ascii="TH SarabunPSK" w:hAnsi="TH SarabunPSK" w:cs="TH SarabunPSK"/>
          <w:spacing w:val="6"/>
          <w:sz w:val="32"/>
          <w:cs/>
        </w:rPr>
        <w:t>ศิลปะ</w:t>
      </w:r>
      <w:r>
        <w:rPr>
          <w:rFonts w:ascii="TH SarabunPSK" w:hAnsi="TH SarabunPSK" w:cs="TH SarabunPSK" w:hint="cs"/>
          <w:spacing w:val="6"/>
          <w:sz w:val="32"/>
          <w:cs/>
        </w:rPr>
        <w:t xml:space="preserve">  </w:t>
      </w:r>
      <w:r w:rsidRPr="00253CFC">
        <w:rPr>
          <w:rFonts w:ascii="TH SarabunPSK" w:hAnsi="TH SarabunPSK" w:cs="TH SarabunPSK"/>
          <w:spacing w:val="6"/>
          <w:sz w:val="32"/>
          <w:cs/>
        </w:rPr>
        <w:t>วัฒนธรรม</w:t>
      </w:r>
      <w:r>
        <w:rPr>
          <w:rFonts w:ascii="TH SarabunPSK" w:hAnsi="TH SarabunPSK" w:cs="TH SarabunPSK" w:hint="cs"/>
          <w:spacing w:val="6"/>
          <w:sz w:val="32"/>
          <w:cs/>
        </w:rPr>
        <w:t xml:space="preserve">  </w:t>
      </w:r>
      <w:r w:rsidRPr="00253CFC">
        <w:rPr>
          <w:rFonts w:ascii="TH SarabunPSK" w:hAnsi="TH SarabunPSK" w:cs="TH SarabunPSK"/>
          <w:spacing w:val="6"/>
          <w:sz w:val="32"/>
          <w:cs/>
        </w:rPr>
        <w:t>โบราณสถาน</w:t>
      </w:r>
      <w:r>
        <w:rPr>
          <w:rFonts w:ascii="TH SarabunPSK" w:hAnsi="TH SarabunPSK" w:cs="TH SarabunPSK" w:hint="cs"/>
          <w:spacing w:val="6"/>
          <w:sz w:val="32"/>
          <w:cs/>
        </w:rPr>
        <w:t xml:space="preserve">  </w:t>
      </w:r>
      <w:r w:rsidRPr="00253CFC">
        <w:rPr>
          <w:rFonts w:ascii="TH SarabunPSK" w:hAnsi="TH SarabunPSK" w:cs="TH SarabunPSK"/>
          <w:spacing w:val="6"/>
          <w:sz w:val="32"/>
          <w:cs/>
        </w:rPr>
        <w:t>โบราณวัตถุรวมถึงอนุรักษ์และส่งเสริม</w:t>
      </w:r>
      <w:r w:rsidRPr="00253CFC">
        <w:rPr>
          <w:rFonts w:ascii="TH SarabunPSK" w:hAnsi="TH SarabunPSK" w:cs="TH SarabunPSK"/>
          <w:sz w:val="32"/>
          <w:cs/>
        </w:rPr>
        <w:t>ศิลปะการแสดงและนาฏศิลป์ไทยตลอดจนการใช้การอนุรักษ์ทรัพยากรและมรดกทางด้านวัฒนธรรมอย่างรู้คุณค่าโดยชุมชนมีส่วนร่ว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>.</w:t>
      </w:r>
      <w:r w:rsidRPr="00253CFC">
        <w:rPr>
          <w:rFonts w:ascii="TH SarabunPSK" w:hAnsi="TH SarabunPSK" w:cs="TH SarabunPSK"/>
          <w:sz w:val="32"/>
          <w:cs/>
        </w:rPr>
        <w:t>๕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ส่งเสริมศิลปินปราชญ์ท้องถิ่นผู้นำจิตวิญญาณกระตุ้นให้นำรากวัฒนธรรมประจำถิ่น</w:t>
      </w:r>
      <w:r w:rsidRPr="00253CFC">
        <w:rPr>
          <w:rFonts w:ascii="TH SarabunPSK" w:hAnsi="TH SarabunPSK" w:cs="TH SarabunPSK"/>
          <w:spacing w:val="-4"/>
          <w:sz w:val="32"/>
          <w:cs/>
        </w:rPr>
        <w:t>และภูมิปัญญาชาวบ้านรวบรวมเป็นคลังข้อมูลเป็นองค์ความรู้ต่อยอดและส่งผ่านวัฒนธรรมของชาติสืบทอดรุ่นสู่รุ่น</w:t>
      </w:r>
      <w:r w:rsidRPr="00253CFC">
        <w:rPr>
          <w:rFonts w:ascii="TH SarabunPSK" w:hAnsi="TH SarabunPSK" w:cs="TH SarabunPSK"/>
          <w:sz w:val="32"/>
          <w:cs/>
        </w:rPr>
        <w:t>สู่เยาวชนยุคดิจิตอลแบบไร้รอยต่อ</w:t>
      </w:r>
    </w:p>
    <w:p w:rsidR="0060595B" w:rsidRPr="0060595B" w:rsidRDefault="0060595B" w:rsidP="0060595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z w:val="32"/>
          <w:cs/>
        </w:rPr>
        <w:t>รักษา</w:t>
      </w: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z w:val="32"/>
          <w:cs/>
        </w:rPr>
        <w:t>ประการที่ ๒ ด้านการรักษาและหวงแหนมรดกทางวัฒนธรรม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 xml:space="preserve">๒.๑ ส่งเสริมสร้างความเชื่อมโยงระหว่างทรัพยากรบุคคลทางด้านศาสนา ศิลปะ วัฒนธรรม </w:t>
      </w:r>
      <w:r w:rsidRPr="00253CFC">
        <w:rPr>
          <w:rFonts w:ascii="TH SarabunPSK" w:hAnsi="TH SarabunPSK" w:cs="TH SarabunPSK"/>
          <w:spacing w:val="-6"/>
          <w:sz w:val="32"/>
          <w:cs/>
        </w:rPr>
        <w:t>ศิลปินแห่งชาติ ปู</w:t>
      </w:r>
      <w:proofErr w:type="spellStart"/>
      <w:r w:rsidRPr="00253CFC">
        <w:rPr>
          <w:rFonts w:ascii="TH SarabunPSK" w:hAnsi="TH SarabunPSK" w:cs="TH SarabunPSK"/>
          <w:spacing w:val="-6"/>
          <w:sz w:val="32"/>
          <w:cs/>
        </w:rPr>
        <w:t>ชนี</w:t>
      </w:r>
      <w:proofErr w:type="spellEnd"/>
      <w:r w:rsidRPr="00253CFC">
        <w:rPr>
          <w:rFonts w:ascii="TH SarabunPSK" w:hAnsi="TH SarabunPSK" w:cs="TH SarabunPSK"/>
          <w:spacing w:val="-6"/>
          <w:sz w:val="32"/>
          <w:cs/>
        </w:rPr>
        <w:t>ยบุคคล ปราชญ์ชาวบ้าน ผู้นำจิตวิญญาณ ผู้นำศาสนา ให้มีส่วนร่วมเป็นแม่พิมพ์ (</w:t>
      </w:r>
      <w:r w:rsidRPr="00253CFC">
        <w:rPr>
          <w:rFonts w:ascii="TH SarabunPSK" w:hAnsi="TH SarabunPSK" w:cs="TH SarabunPSK"/>
          <w:spacing w:val="-6"/>
          <w:sz w:val="32"/>
        </w:rPr>
        <w:t>Role Model)</w:t>
      </w:r>
      <w:r w:rsidRPr="00253CFC">
        <w:rPr>
          <w:rFonts w:ascii="TH SarabunPSK" w:hAnsi="TH SarabunPSK" w:cs="TH SarabunPSK"/>
          <w:sz w:val="32"/>
          <w:cs/>
        </w:rPr>
        <w:t>ในการถ่ายทอดภูมิปัญญา องค์ความรู้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</w:r>
      <w:r w:rsidRPr="00253CFC">
        <w:rPr>
          <w:rFonts w:ascii="TH SarabunPSK" w:hAnsi="TH SarabunPSK" w:cs="TH SarabunPSK"/>
          <w:spacing w:val="4"/>
          <w:sz w:val="32"/>
          <w:cs/>
        </w:rPr>
        <w:t>๒.๒ ปลุกกระแสความเป็นไทย (</w:t>
      </w:r>
      <w:proofErr w:type="spellStart"/>
      <w:r w:rsidRPr="00253CFC">
        <w:rPr>
          <w:rFonts w:ascii="TH SarabunPSK" w:hAnsi="TH SarabunPSK" w:cs="TH SarabunPSK"/>
          <w:spacing w:val="4"/>
          <w:sz w:val="32"/>
        </w:rPr>
        <w:t>Thainess</w:t>
      </w:r>
      <w:proofErr w:type="spellEnd"/>
      <w:r w:rsidRPr="00253CFC">
        <w:rPr>
          <w:rFonts w:ascii="TH SarabunPSK" w:hAnsi="TH SarabunPSK" w:cs="TH SarabunPSK"/>
          <w:spacing w:val="4"/>
          <w:sz w:val="32"/>
        </w:rPr>
        <w:t xml:space="preserve">) </w:t>
      </w:r>
      <w:r w:rsidRPr="00253CFC">
        <w:rPr>
          <w:rFonts w:ascii="TH SarabunPSK" w:hAnsi="TH SarabunPSK" w:cs="TH SarabunPSK"/>
          <w:spacing w:val="4"/>
          <w:sz w:val="32"/>
          <w:cs/>
        </w:rPr>
        <w:t>สร้างจิตสำนึก ส่งเสริมค่านิยมและ</w:t>
      </w:r>
      <w:proofErr w:type="spellStart"/>
      <w:r w:rsidRPr="00253CFC">
        <w:rPr>
          <w:rFonts w:ascii="TH SarabunPSK" w:hAnsi="TH SarabunPSK" w:cs="TH SarabunPSK"/>
          <w:spacing w:val="4"/>
          <w:sz w:val="32"/>
          <w:cs/>
        </w:rPr>
        <w:t>อัต</w:t>
      </w:r>
      <w:proofErr w:type="spellEnd"/>
      <w:r w:rsidRPr="00253CFC">
        <w:rPr>
          <w:rFonts w:ascii="TH SarabunPSK" w:hAnsi="TH SarabunPSK" w:cs="TH SarabunPSK"/>
          <w:spacing w:val="4"/>
          <w:sz w:val="32"/>
          <w:cs/>
        </w:rPr>
        <w:t>ลักษณ์</w:t>
      </w:r>
      <w:r w:rsidRPr="00253CFC">
        <w:rPr>
          <w:rFonts w:ascii="TH SarabunPSK" w:hAnsi="TH SarabunPSK" w:cs="TH SarabunPSK"/>
          <w:sz w:val="32"/>
          <w:cs/>
        </w:rPr>
        <w:t>ความเป็นไทย ผ่านพื้นที่และกิจกรรมทางวัฒนธรรมทั่วประเทศ</w:t>
      </w:r>
    </w:p>
    <w:p w:rsidR="0060595B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๒</w:t>
      </w:r>
      <w:r w:rsidRPr="00253CFC">
        <w:rPr>
          <w:rFonts w:ascii="TH SarabunPSK" w:hAnsi="TH SarabunPSK" w:cs="TH SarabunPSK"/>
          <w:spacing w:val="8"/>
          <w:sz w:val="32"/>
          <w:cs/>
        </w:rPr>
        <w:t>.๓ ผลักดันนโยบายการจัดการพื้นที่มรดกทางวัฒนธรรมของชาติ โดยมีแนวทาง</w:t>
      </w:r>
      <w:r w:rsidRPr="00253CFC">
        <w:rPr>
          <w:rFonts w:ascii="TH SarabunPSK" w:hAnsi="TH SarabunPSK" w:cs="TH SarabunPSK"/>
          <w:sz w:val="32"/>
          <w:cs/>
        </w:rPr>
        <w:t>การดำเนินงานที่สำคัญ ได้แก่</w:t>
      </w:r>
    </w:p>
    <w:p w:rsidR="0060595B" w:rsidRPr="00253CFC" w:rsidRDefault="0060595B" w:rsidP="0060595B">
      <w:pPr>
        <w:tabs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๑</w:t>
      </w:r>
      <w:r w:rsidRPr="00253CFC">
        <w:rPr>
          <w:rFonts w:ascii="TH SarabunPSK" w:hAnsi="TH SarabunPSK" w:cs="TH SarabunPSK"/>
          <w:spacing w:val="-10"/>
          <w:sz w:val="32"/>
          <w:cs/>
        </w:rPr>
        <w:t>) ตรวจสอบข้อมูล และสำรวจพื้นที่แหล่งมรดกทางวัฒนธรรม เพื่อจัดทำแผนการบูรณาการ</w:t>
      </w:r>
      <w:r w:rsidRPr="00253CFC">
        <w:rPr>
          <w:rFonts w:ascii="TH SarabunPSK" w:hAnsi="TH SarabunPSK" w:cs="TH SarabunPSK"/>
          <w:sz w:val="32"/>
          <w:cs/>
        </w:rPr>
        <w:t>การบริหารจัดการพื้นที่มรดกวัฒนธรรม</w:t>
      </w:r>
    </w:p>
    <w:p w:rsidR="0060595B" w:rsidRDefault="0060595B" w:rsidP="0060595B">
      <w:pPr>
        <w:tabs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</w:r>
      <w:r w:rsidRPr="00253CFC">
        <w:rPr>
          <w:rFonts w:ascii="TH SarabunPSK" w:hAnsi="TH SarabunPSK" w:cs="TH SarabunPSK"/>
          <w:spacing w:val="-12"/>
          <w:sz w:val="32"/>
          <w:cs/>
        </w:rPr>
        <w:t>๒) บูรณาการการบริหารจัดการพื้นที่มรดกทางวัฒนธรรม ระหว่างหน่วยงานของรัฐที่เกี่ยวข้อง</w:t>
      </w:r>
      <w:r w:rsidRPr="00253CFC">
        <w:rPr>
          <w:rFonts w:ascii="TH SarabunPSK" w:hAnsi="TH SarabunPSK" w:cs="TH SarabunPSK"/>
          <w:spacing w:val="-6"/>
          <w:sz w:val="32"/>
          <w:cs/>
        </w:rPr>
        <w:t>เพื่อหาแนวทางการแก้ไขและป้องกันปัญหาการบุกรุกมรดกวัฒนธรรม และแนวทางการแลกเปลี่ยนข้อมูลที่มีประโยชน์</w:t>
      </w:r>
    </w:p>
    <w:p w:rsidR="00B65560" w:rsidRPr="00B65560" w:rsidRDefault="00B65560" w:rsidP="00B65560">
      <w:pPr>
        <w:tabs>
          <w:tab w:val="left" w:pos="2268"/>
        </w:tabs>
        <w:spacing w:after="0" w:line="240" w:lineRule="auto"/>
        <w:jc w:val="center"/>
        <w:rPr>
          <w:rFonts w:ascii="TH SarabunIT๙" w:hAnsi="TH SarabunIT๙"/>
          <w:sz w:val="32"/>
        </w:rPr>
      </w:pPr>
      <w:r w:rsidRPr="00B65560">
        <w:rPr>
          <w:rFonts w:ascii="TH SarabunIT๙" w:hAnsi="TH SarabunIT๙"/>
          <w:sz w:val="32"/>
        </w:rPr>
        <w:lastRenderedPageBreak/>
        <w:t>-4-</w:t>
      </w:r>
    </w:p>
    <w:p w:rsidR="0060595B" w:rsidRPr="00253CFC" w:rsidRDefault="0060595B" w:rsidP="0060595B">
      <w:pPr>
        <w:tabs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z w:val="32"/>
          <w:cs/>
        </w:rPr>
        <w:t>๓) จัดทำแผนบูรณาการการบริหารจัดการพื้นที่มรดกวัฒนธรรม รวมทั้งแก้ไข เพิ่มเติมกฎหมายที่เกี่ยวข้องบางมาตรา เพื่อประโยชน์ในการจัดการพื้นที่ และเพื่อลดผลกระทบต่อประชาชนที่บุกรุกพื้นที่มรดกวัฒนธรรม โดยไม่ตั้งใจ</w:t>
      </w:r>
    </w:p>
    <w:p w:rsidR="0060595B" w:rsidRPr="00253CFC" w:rsidRDefault="0060595B" w:rsidP="0060595B">
      <w:pPr>
        <w:tabs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๔</w:t>
      </w:r>
      <w:r w:rsidRPr="00253CFC">
        <w:rPr>
          <w:rFonts w:ascii="TH SarabunPSK" w:hAnsi="TH SarabunPSK" w:cs="TH SarabunPSK"/>
          <w:spacing w:val="6"/>
          <w:sz w:val="32"/>
          <w:cs/>
        </w:rPr>
        <w:t>)</w:t>
      </w:r>
      <w:r>
        <w:rPr>
          <w:rFonts w:ascii="TH SarabunPSK" w:hAnsi="TH SarabunPSK" w:cs="TH SarabunPSK" w:hint="cs"/>
          <w:spacing w:val="6"/>
          <w:sz w:val="32"/>
          <w:cs/>
        </w:rPr>
        <w:t xml:space="preserve"> </w:t>
      </w:r>
      <w:r w:rsidRPr="00253CFC">
        <w:rPr>
          <w:rFonts w:ascii="TH SarabunPSK" w:hAnsi="TH SarabunPSK" w:cs="TH SarabunPSK"/>
          <w:spacing w:val="6"/>
          <w:sz w:val="32"/>
          <w:cs/>
        </w:rPr>
        <w:t>นำแผนบูรณาการบริหารจัดการพื้นที่มรดกวัฒนธรรม ด้านการแก้ไขปัญห</w:t>
      </w:r>
      <w:r w:rsidRPr="00253CFC">
        <w:rPr>
          <w:rFonts w:ascii="TH SarabunPSK" w:hAnsi="TH SarabunPSK" w:cs="TH SarabunPSK"/>
          <w:sz w:val="32"/>
          <w:cs/>
        </w:rPr>
        <w:t>าการบุกรุกมาทดลองปฏิบัติ</w:t>
      </w:r>
      <w:r w:rsidRPr="00253CFC">
        <w:rPr>
          <w:rFonts w:ascii="TH SarabunPSK" w:hAnsi="TH SarabunPSK" w:cs="TH SarabunPSK"/>
          <w:sz w:val="32"/>
        </w:rPr>
        <w:tab/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๒.</w:t>
      </w:r>
      <w:r w:rsidRPr="00253CFC">
        <w:rPr>
          <w:rFonts w:ascii="TH SarabunPSK" w:hAnsi="TH SarabunPSK" w:cs="TH SarabunPSK"/>
          <w:spacing w:val="2"/>
          <w:sz w:val="32"/>
          <w:cs/>
        </w:rPr>
        <w:t>๔ ส่งเสริมการนำนวัตกรรมและเทคโนโลยีสมัยใหม่ที่สนองต่อนโยบายการเตรียมคนไทย</w:t>
      </w:r>
      <w:r w:rsidRPr="00253CFC">
        <w:rPr>
          <w:rFonts w:ascii="TH SarabunPSK" w:hAnsi="TH SarabunPSK" w:cs="TH SarabunPSK"/>
          <w:sz w:val="32"/>
          <w:cs/>
        </w:rPr>
        <w:t>สู่ศตวรรษที่ ๒๑ มาประยุกต์ใช้ เพื่อการอนุรักษ์ ทำนุบำรุง และบูรณปฏิสังขรณ์แหล่งศาสนา ศิลปะ วัฒนธรรม โบราณสถาน โบราณวัตถุ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๒.๕ สนับสนุนการจัดทำและบริหารจัดการข้อมูลขนาดใหญ่ (</w:t>
      </w:r>
      <w:r w:rsidRPr="00253CFC">
        <w:rPr>
          <w:rFonts w:ascii="TH SarabunPSK" w:hAnsi="TH SarabunPSK" w:cs="TH SarabunPSK"/>
          <w:sz w:val="32"/>
        </w:rPr>
        <w:t xml:space="preserve">BIG DATA) </w:t>
      </w:r>
      <w:r w:rsidRPr="00253CFC">
        <w:rPr>
          <w:rFonts w:ascii="TH SarabunPSK" w:hAnsi="TH SarabunPSK" w:cs="TH SarabunPSK"/>
          <w:sz w:val="32"/>
          <w:cs/>
        </w:rPr>
        <w:t>เพื่อเป็นศูนย์กลาง</w:t>
      </w:r>
      <w:r w:rsidRPr="00253CFC">
        <w:rPr>
          <w:rFonts w:ascii="TH SarabunPSK" w:hAnsi="TH SarabunPSK" w:cs="TH SarabunPSK"/>
          <w:spacing w:val="-14"/>
          <w:sz w:val="32"/>
          <w:cs/>
        </w:rPr>
        <w:t>แลกเปลี่ยนข้อมูลด้านวัฒนธรรมของประเทศ เพื่อนำไปใช้ประโยชน์ในการเรียนรู้ เผยแพร่ รักษาและทำนุบำรุงสมบัติของชาติ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๒.</w:t>
      </w:r>
      <w:r w:rsidRPr="00253CFC">
        <w:rPr>
          <w:rFonts w:ascii="TH SarabunPSK" w:hAnsi="TH SarabunPSK" w:cs="TH SarabunPSK"/>
          <w:spacing w:val="8"/>
          <w:sz w:val="32"/>
          <w:cs/>
        </w:rPr>
        <w:t>๖ สนับสนุนให้เกิดความร่วมมือทางวัฒนธรรมและการเสริมสร้างความสัมพันธ์อันดี</w:t>
      </w:r>
      <w:r w:rsidRPr="00253CFC">
        <w:rPr>
          <w:rFonts w:ascii="TH SarabunPSK" w:hAnsi="TH SarabunPSK" w:cs="TH SarabunPSK"/>
          <w:sz w:val="32"/>
          <w:cs/>
        </w:rPr>
        <w:t>กับอารยประเทศ เผยแพร่องค์ความรู้ที่ถูกต้องสู่สังคมไทยและนานาอารยประเทศ</w:t>
      </w:r>
    </w:p>
    <w:p w:rsidR="0060595B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๒</w:t>
      </w:r>
      <w:r w:rsidRPr="00253CFC">
        <w:rPr>
          <w:rFonts w:ascii="TH SarabunPSK" w:hAnsi="TH SarabunPSK" w:cs="TH SarabunPSK"/>
          <w:spacing w:val="6"/>
          <w:sz w:val="32"/>
          <w:cs/>
        </w:rPr>
        <w:t>.๗ ผลักดันการพัฒนาศูนย์วัฒนธรรมแห่งใหม่เพื่อเป็นศูนย์กลางการแสดง การประชุ</w:t>
      </w:r>
      <w:r w:rsidRPr="00253CFC">
        <w:rPr>
          <w:rFonts w:ascii="TH SarabunPSK" w:hAnsi="TH SarabunPSK" w:cs="TH SarabunPSK"/>
          <w:sz w:val="32"/>
          <w:cs/>
        </w:rPr>
        <w:t>ม การถ่ายทอดองค์ความรู้ การนำเสนอวิชาการและปฏิบัติการ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z w:val="32"/>
          <w:cs/>
        </w:rPr>
        <w:t>ต่อยอด</w:t>
      </w:r>
    </w:p>
    <w:p w:rsidR="0060595B" w:rsidRPr="00253CFC" w:rsidRDefault="0060595B" w:rsidP="0060595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pacing w:val="4"/>
          <w:sz w:val="32"/>
          <w:cs/>
        </w:rPr>
        <w:t>ประการที่ ๓ การต่อยอดวัฒนธรรม ด้วยการนำคุณค่าของวัฒนธรรม สร้างสรรค์สินค้าและบริการ</w:t>
      </w:r>
      <w:r w:rsidRPr="00253CFC">
        <w:rPr>
          <w:rFonts w:ascii="TH SarabunPSK" w:hAnsi="TH SarabunPSK" w:cs="TH SarabunPSK"/>
          <w:b/>
          <w:bCs/>
          <w:sz w:val="32"/>
          <w:cs/>
        </w:rPr>
        <w:t>(</w:t>
      </w:r>
      <w:r w:rsidRPr="00253CFC">
        <w:rPr>
          <w:rFonts w:ascii="TH SarabunPSK" w:hAnsi="TH SarabunPSK" w:cs="TH SarabunPSK"/>
          <w:b/>
          <w:bCs/>
          <w:sz w:val="32"/>
        </w:rPr>
        <w:t xml:space="preserve">Creative Culture) </w:t>
      </w:r>
      <w:r w:rsidRPr="00253CFC">
        <w:rPr>
          <w:rFonts w:ascii="TH SarabunPSK" w:hAnsi="TH SarabunPSK" w:cs="TH SarabunPSK"/>
          <w:b/>
          <w:bCs/>
          <w:sz w:val="32"/>
          <w:cs/>
        </w:rPr>
        <w:t>เพื่อเพิ่มมูลค่าทางเศรษฐกิจสร้างรายได้จากการท่องเที่ยวและบริการทางวัฒนธรรม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๓.</w:t>
      </w:r>
      <w:r w:rsidRPr="00253CFC">
        <w:rPr>
          <w:rFonts w:ascii="TH SarabunPSK" w:hAnsi="TH SarabunPSK" w:cs="TH SarabunPSK"/>
          <w:spacing w:val="6"/>
          <w:sz w:val="32"/>
          <w:cs/>
        </w:rPr>
        <w:t>๑ ส่งเสริมและสนับสนุนการนำทุนทางวัฒนธรรมมาสร้างมูลค่าเพิ่มทางเศรษฐกิจ</w:t>
      </w:r>
      <w:r w:rsidRPr="00253CFC">
        <w:rPr>
          <w:rFonts w:ascii="TH SarabunPSK" w:hAnsi="TH SarabunPSK" w:cs="TH SarabunPSK"/>
          <w:sz w:val="32"/>
          <w:cs/>
        </w:rPr>
        <w:t>ส่งเสริมการนำวิถีชีวิต ศิลปวัฒนธรรม ภูมิปัญญาท้องถิ่น เพื่อสร้างผลิตภัณฑ์และบริการด้านวัฒนธรรมพื้นถิ่น ให้เป็นวัฒนธรรมสร้างสรรค์ สร้างมูลค่าเพิ่มทางเศรษฐกิจ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๓.๒ ส่งเสริมและสนับสนุนความร่วมมือให้เกิดสถาบันวัฒนธรรมสร้างสรรค์ สร้างมาตรฐานผลิตภัณฑ์และบริการ แหล่งท่องเที่ยวเชิงวัฒนธรรม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๓.๓ สนับสนุนการส่งเสริมการพัฒนาอุตสาหกรรมสร้างสรรค์ วัฒนธรรม ที่มีศักยภาพ ๕</w:t>
      </w:r>
      <w:r w:rsidRPr="00253CFC">
        <w:rPr>
          <w:rFonts w:ascii="TH SarabunPSK" w:hAnsi="TH SarabunPSK" w:cs="TH SarabunPSK"/>
          <w:sz w:val="32"/>
        </w:rPr>
        <w:t xml:space="preserve">F </w:t>
      </w:r>
      <w:r w:rsidRPr="00253CFC">
        <w:rPr>
          <w:rFonts w:ascii="TH SarabunPSK" w:hAnsi="TH SarabunPSK" w:cs="TH SarabunPSK"/>
          <w:spacing w:val="-8"/>
          <w:sz w:val="32"/>
          <w:cs/>
        </w:rPr>
        <w:t>คือ ๑) อาหาร (</w:t>
      </w:r>
      <w:r w:rsidRPr="00253CFC">
        <w:rPr>
          <w:rFonts w:ascii="TH SarabunPSK" w:hAnsi="TH SarabunPSK" w:cs="TH SarabunPSK"/>
          <w:spacing w:val="-8"/>
          <w:sz w:val="32"/>
        </w:rPr>
        <w:t xml:space="preserve">Food) </w:t>
      </w:r>
      <w:r w:rsidRPr="00253CFC">
        <w:rPr>
          <w:rFonts w:ascii="TH SarabunPSK" w:hAnsi="TH SarabunPSK" w:cs="TH SarabunPSK"/>
          <w:spacing w:val="-8"/>
          <w:sz w:val="32"/>
          <w:cs/>
        </w:rPr>
        <w:t>๒) ภาพยนตร์และ</w:t>
      </w:r>
      <w:proofErr w:type="spellStart"/>
      <w:r w:rsidRPr="00253CFC">
        <w:rPr>
          <w:rFonts w:ascii="TH SarabunPSK" w:hAnsi="TH SarabunPSK" w:cs="TH SarabunPSK"/>
          <w:spacing w:val="-8"/>
          <w:sz w:val="32"/>
          <w:cs/>
        </w:rPr>
        <w:t>วีดิ</w:t>
      </w:r>
      <w:proofErr w:type="spellEnd"/>
      <w:r w:rsidRPr="00253CFC">
        <w:rPr>
          <w:rFonts w:ascii="TH SarabunPSK" w:hAnsi="TH SarabunPSK" w:cs="TH SarabunPSK"/>
          <w:spacing w:val="-8"/>
          <w:sz w:val="32"/>
          <w:cs/>
        </w:rPr>
        <w:t>ทัศน์ (</w:t>
      </w:r>
      <w:r w:rsidRPr="00253CFC">
        <w:rPr>
          <w:rFonts w:ascii="TH SarabunPSK" w:hAnsi="TH SarabunPSK" w:cs="TH SarabunPSK"/>
          <w:spacing w:val="-8"/>
          <w:sz w:val="32"/>
        </w:rPr>
        <w:t xml:space="preserve">Film) </w:t>
      </w:r>
      <w:r w:rsidRPr="00253CFC">
        <w:rPr>
          <w:rFonts w:ascii="TH SarabunPSK" w:hAnsi="TH SarabunPSK" w:cs="TH SarabunPSK"/>
          <w:spacing w:val="-8"/>
          <w:sz w:val="32"/>
          <w:cs/>
        </w:rPr>
        <w:t>๓) การออกแบบและแฟชั่น (</w:t>
      </w:r>
      <w:r w:rsidRPr="00253CFC">
        <w:rPr>
          <w:rFonts w:ascii="TH SarabunPSK" w:hAnsi="TH SarabunPSK" w:cs="TH SarabunPSK"/>
          <w:spacing w:val="-8"/>
          <w:sz w:val="32"/>
        </w:rPr>
        <w:t xml:space="preserve">Fashion)  </w:t>
      </w:r>
      <w:r w:rsidRPr="00253CFC">
        <w:rPr>
          <w:rFonts w:ascii="TH SarabunPSK" w:hAnsi="TH SarabunPSK" w:cs="TH SarabunPSK"/>
          <w:spacing w:val="-8"/>
          <w:sz w:val="32"/>
          <w:cs/>
        </w:rPr>
        <w:t>๔) มวยไทย (</w:t>
      </w:r>
      <w:r w:rsidRPr="00253CFC">
        <w:rPr>
          <w:rFonts w:ascii="TH SarabunPSK" w:hAnsi="TH SarabunPSK" w:cs="TH SarabunPSK"/>
          <w:spacing w:val="-8"/>
          <w:sz w:val="32"/>
        </w:rPr>
        <w:t>Fighting)</w:t>
      </w:r>
      <w:r w:rsidRPr="00253CFC">
        <w:rPr>
          <w:rFonts w:ascii="TH SarabunPSK" w:hAnsi="TH SarabunPSK" w:cs="TH SarabunPSK"/>
          <w:spacing w:val="12"/>
          <w:sz w:val="32"/>
          <w:cs/>
        </w:rPr>
        <w:t>และศิลปะการป้องกันตัวแบบไทย และ ๕) เทศกาล ประเพณี (</w:t>
      </w:r>
      <w:r w:rsidRPr="00253CFC">
        <w:rPr>
          <w:rFonts w:ascii="TH SarabunPSK" w:hAnsi="TH SarabunPSK" w:cs="TH SarabunPSK"/>
          <w:spacing w:val="12"/>
          <w:sz w:val="32"/>
        </w:rPr>
        <w:t xml:space="preserve">Festival) </w:t>
      </w:r>
      <w:r w:rsidRPr="00253CFC">
        <w:rPr>
          <w:rFonts w:ascii="TH SarabunPSK" w:hAnsi="TH SarabunPSK" w:cs="TH SarabunPSK"/>
          <w:spacing w:val="12"/>
          <w:sz w:val="32"/>
          <w:cs/>
        </w:rPr>
        <w:t>โดยการบูรณาการและร่วมมือ</w:t>
      </w:r>
      <w:r w:rsidRPr="00253CFC">
        <w:rPr>
          <w:rFonts w:ascii="TH SarabunPSK" w:hAnsi="TH SarabunPSK" w:cs="TH SarabunPSK"/>
          <w:sz w:val="32"/>
          <w:cs/>
        </w:rPr>
        <w:t>กับหน่วยงานภาครัฐ ภาคเอกชน และภาคประชาชน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๓</w:t>
      </w:r>
      <w:r w:rsidRPr="00253CFC">
        <w:rPr>
          <w:rFonts w:ascii="TH SarabunPSK" w:hAnsi="TH SarabunPSK" w:cs="TH SarabunPSK"/>
          <w:spacing w:val="-6"/>
          <w:sz w:val="32"/>
          <w:cs/>
        </w:rPr>
        <w:t>.๔ ส่งเสริมให้มีเวทีและพื้นที่เชิงวัฒนธรรม รวมไปถึงการพัฒนาแหล่งท่องเที่ยวเชิงวัฒนธรรม</w:t>
      </w:r>
      <w:r w:rsidRPr="00253CFC">
        <w:rPr>
          <w:rFonts w:ascii="TH SarabunPSK" w:hAnsi="TH SarabunPSK" w:cs="TH SarabunPSK"/>
          <w:sz w:val="32"/>
          <w:cs/>
        </w:rPr>
        <w:t>ที่ได้รับการรับรองมาตรฐาน</w:t>
      </w:r>
    </w:p>
    <w:p w:rsidR="0060595B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 xml:space="preserve">๓.๕ </w:t>
      </w:r>
      <w:r w:rsidRPr="00253CFC">
        <w:rPr>
          <w:rFonts w:ascii="TH SarabunPSK" w:hAnsi="TH SarabunPSK" w:cs="TH SarabunPSK"/>
          <w:spacing w:val="6"/>
          <w:sz w:val="32"/>
          <w:cs/>
        </w:rPr>
        <w:t>สนับสนุนให้เกิดการสร้างสิ่งแวดล้อมและบรรยากาศการร่วมลงทุน (</w:t>
      </w:r>
      <w:r w:rsidRPr="00253CFC">
        <w:rPr>
          <w:rFonts w:ascii="TH SarabunPSK" w:hAnsi="TH SarabunPSK" w:cs="TH SarabunPSK"/>
          <w:spacing w:val="6"/>
          <w:sz w:val="32"/>
        </w:rPr>
        <w:t>Eco System)</w:t>
      </w:r>
      <w:r w:rsidRPr="00253CFC">
        <w:rPr>
          <w:rFonts w:ascii="TH SarabunPSK" w:hAnsi="TH SarabunPSK" w:cs="TH SarabunPSK"/>
          <w:sz w:val="32"/>
          <w:cs/>
        </w:rPr>
        <w:t>ระหว่างปราชญ์ชาวบ้าน นักวิจัยพัฒนา นักลงทุน นักการตลาดและผู้ประกอบการหน้าใหม่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 xml:space="preserve">๓.๖ ส่งเสริมการนำนวัตกรรม เทคโนโลยีสมัยใหม่ มาใช้เป็นเครื่องมือในการคิดค้นและวิจัย </w:t>
      </w:r>
      <w:r w:rsidRPr="00253CFC">
        <w:rPr>
          <w:rFonts w:ascii="TH SarabunPSK" w:hAnsi="TH SarabunPSK" w:cs="TH SarabunPSK"/>
          <w:spacing w:val="6"/>
          <w:sz w:val="32"/>
          <w:cs/>
        </w:rPr>
        <w:t>ออกแบบผลงาน ผลิตสินค้าและบริการทางด้านวัฒนธรรม รวมไปถึงการส่งเสริมการตลาดด้วยเครื่องมือ</w:t>
      </w:r>
      <w:r w:rsidRPr="00253CFC">
        <w:rPr>
          <w:rFonts w:ascii="TH SarabunPSK" w:hAnsi="TH SarabunPSK" w:cs="TH SarabunPSK"/>
          <w:sz w:val="32"/>
          <w:cs/>
        </w:rPr>
        <w:t>ทางการตลาดสมัยใหม่</w:t>
      </w:r>
    </w:p>
    <w:p w:rsidR="0060595B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</w:rPr>
      </w:pPr>
    </w:p>
    <w:p w:rsidR="00B65560" w:rsidRPr="00B65560" w:rsidRDefault="00B65560" w:rsidP="00B65560">
      <w:pPr>
        <w:tabs>
          <w:tab w:val="left" w:pos="1843"/>
        </w:tabs>
        <w:spacing w:after="0" w:line="240" w:lineRule="auto"/>
        <w:jc w:val="center"/>
        <w:rPr>
          <w:rFonts w:ascii="TH SarabunIT๙" w:hAnsi="TH SarabunIT๙"/>
          <w:sz w:val="32"/>
        </w:rPr>
      </w:pPr>
      <w:r w:rsidRPr="00B65560">
        <w:rPr>
          <w:rFonts w:ascii="TH SarabunIT๙" w:hAnsi="TH SarabunIT๙"/>
          <w:sz w:val="32"/>
        </w:rPr>
        <w:lastRenderedPageBreak/>
        <w:t>-5-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</w:rPr>
      </w:pP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253CFC">
        <w:rPr>
          <w:rFonts w:ascii="TH SarabunPSK" w:hAnsi="TH SarabunPSK" w:cs="TH SarabunPSK"/>
          <w:b/>
          <w:bCs/>
          <w:sz w:val="32"/>
          <w:cs/>
        </w:rPr>
        <w:t>หลักธรรมา</w:t>
      </w:r>
      <w:proofErr w:type="spellStart"/>
      <w:r w:rsidRPr="00253CFC">
        <w:rPr>
          <w:rFonts w:ascii="TH SarabunPSK" w:hAnsi="TH SarabunPSK" w:cs="TH SarabunPSK"/>
          <w:b/>
          <w:bCs/>
          <w:sz w:val="32"/>
          <w:cs/>
        </w:rPr>
        <w:t>ภิ</w:t>
      </w:r>
      <w:proofErr w:type="spellEnd"/>
      <w:r w:rsidRPr="00253CFC">
        <w:rPr>
          <w:rFonts w:ascii="TH SarabunPSK" w:hAnsi="TH SarabunPSK" w:cs="TH SarabunPSK"/>
          <w:b/>
          <w:bCs/>
          <w:sz w:val="32"/>
          <w:cs/>
        </w:rPr>
        <w:t>บาล</w:t>
      </w:r>
    </w:p>
    <w:p w:rsidR="0060595B" w:rsidRPr="00253CFC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pacing w:val="-8"/>
          <w:sz w:val="32"/>
        </w:rPr>
      </w:pPr>
      <w:r w:rsidRPr="00253CFC">
        <w:rPr>
          <w:rFonts w:ascii="TH SarabunPSK" w:hAnsi="TH SarabunPSK" w:cs="TH SarabunPSK"/>
          <w:b/>
          <w:bCs/>
          <w:spacing w:val="-8"/>
          <w:sz w:val="32"/>
          <w:cs/>
        </w:rPr>
        <w:t>ประการที่ ๔ ปฏิบัติหน้าที่ราชการด้วยหลักธรรมา</w:t>
      </w:r>
      <w:proofErr w:type="spellStart"/>
      <w:r w:rsidRPr="00253CFC">
        <w:rPr>
          <w:rFonts w:ascii="TH SarabunPSK" w:hAnsi="TH SarabunPSK" w:cs="TH SarabunPSK"/>
          <w:b/>
          <w:bCs/>
          <w:spacing w:val="-8"/>
          <w:sz w:val="32"/>
          <w:cs/>
        </w:rPr>
        <w:t>ภิ</w:t>
      </w:r>
      <w:proofErr w:type="spellEnd"/>
      <w:r w:rsidRPr="00253CFC">
        <w:rPr>
          <w:rFonts w:ascii="TH SarabunPSK" w:hAnsi="TH SarabunPSK" w:cs="TH SarabunPSK"/>
          <w:b/>
          <w:bCs/>
          <w:spacing w:val="-8"/>
          <w:sz w:val="32"/>
          <w:cs/>
        </w:rPr>
        <w:t>บาลและการสร้างคุณค่าทางสังคม (</w:t>
      </w:r>
      <w:r w:rsidRPr="00253CFC">
        <w:rPr>
          <w:rFonts w:ascii="TH SarabunPSK" w:hAnsi="TH SarabunPSK" w:cs="TH SarabunPSK"/>
          <w:b/>
          <w:bCs/>
          <w:spacing w:val="-8"/>
          <w:sz w:val="32"/>
        </w:rPr>
        <w:t>Value Creation)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๔.๑ ผลักดันการจัดทำเกณฑ์มาตรฐานคุณธรรมแห่งชาติพร้อมด้วยร่างพระราชกฤษฎีกาจัดตั้งศูนย์คุณธรรม จัดตั้งคณะทำงานดำเนินการพัฒนามาตรฐานด้านคุณธรรม จริยธรรม และค่านิยม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๔.๒ เร่งรัดขับเคลื่อนการพัฒนาและบรรจุหลักสูตรการเรียนการสอนด้านศิลปะ วัฒนธรรม การศาสนา คุณธรรม และจริยธรรม โดยประสานความร่วมมือระหว่างกระทรวงศึกษาธิการกับกระทรวงวัฒนธรรม และส่งเสริมให้มีการวางหลักสูตรการเรียนรู้เสริมภายในท้องถิ่น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  <w:t>๔.๓ เร่งสร้างสรรค์วิถีชีวิตและสังคมคุณภาพ ด้วยการนำมิติทางวัฒนธรรมมาสร้างค่านิยมและจิตสำนึกที่ดีให้กับสังคมไทย การใช้ชีวิตอย่างมีคุณภาพ เคารพและรับผิดชอบต่อสังคมส่วนรวม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pacing w:val="-6"/>
          <w:sz w:val="32"/>
          <w:cs/>
        </w:rPr>
        <w:t>๔</w:t>
      </w:r>
      <w:r w:rsidRPr="00253CFC">
        <w:rPr>
          <w:rFonts w:ascii="TH SarabunPSK" w:hAnsi="TH SarabunPSK" w:cs="TH SarabunPSK"/>
          <w:spacing w:val="-6"/>
          <w:sz w:val="32"/>
        </w:rPr>
        <w:t>.</w:t>
      </w:r>
      <w:r w:rsidRPr="00253CFC">
        <w:rPr>
          <w:rFonts w:ascii="TH SarabunPSK" w:hAnsi="TH SarabunPSK" w:cs="TH SarabunPSK"/>
          <w:spacing w:val="-6"/>
          <w:sz w:val="32"/>
          <w:cs/>
        </w:rPr>
        <w:t>๔</w:t>
      </w:r>
      <w:r w:rsidRPr="00253CFC">
        <w:rPr>
          <w:rFonts w:ascii="TH SarabunPSK" w:hAnsi="TH SarabunPSK" w:cs="TH SarabunPSK"/>
          <w:spacing w:val="-6"/>
          <w:sz w:val="32"/>
        </w:rPr>
        <w:t xml:space="preserve"> </w:t>
      </w:r>
      <w:r w:rsidRPr="00253CFC">
        <w:rPr>
          <w:rFonts w:ascii="TH SarabunPSK" w:hAnsi="TH SarabunPSK" w:cs="TH SarabunPSK"/>
          <w:spacing w:val="-6"/>
          <w:sz w:val="32"/>
          <w:cs/>
        </w:rPr>
        <w:t>สนับสนุนนโยบายเร่งด่วนของรัฐบาลในการนำมิติของวัฒนธรรมมาปลูกฝังและสร้างสำนึกวินัยการจราจรอย่างยั่งยืนเพื่อแก้ปัญหาวิกฤติด้านการจราจรและลดการสูญเสียชีวิตและทรัพย์สินของพี่น้องประชาชน</w:t>
      </w:r>
    </w:p>
    <w:p w:rsidR="0060595B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pacing w:val="-6"/>
          <w:sz w:val="32"/>
          <w:cs/>
        </w:rPr>
        <w:t>๔</w:t>
      </w:r>
      <w:r w:rsidRPr="00253CFC">
        <w:rPr>
          <w:rFonts w:ascii="TH SarabunPSK" w:hAnsi="TH SarabunPSK" w:cs="TH SarabunPSK"/>
          <w:spacing w:val="-6"/>
          <w:sz w:val="32"/>
        </w:rPr>
        <w:t>.</w:t>
      </w:r>
      <w:r w:rsidRPr="00253CFC">
        <w:rPr>
          <w:rFonts w:ascii="TH SarabunPSK" w:hAnsi="TH SarabunPSK" w:cs="TH SarabunPSK"/>
          <w:spacing w:val="-6"/>
          <w:sz w:val="32"/>
          <w:cs/>
        </w:rPr>
        <w:t>๕</w:t>
      </w:r>
      <w:r w:rsidRPr="00253CFC">
        <w:rPr>
          <w:rFonts w:ascii="TH SarabunPSK" w:hAnsi="TH SarabunPSK" w:cs="TH SarabunPSK"/>
          <w:spacing w:val="-6"/>
          <w:sz w:val="32"/>
        </w:rPr>
        <w:t xml:space="preserve"> </w:t>
      </w:r>
      <w:r w:rsidRPr="00253CFC">
        <w:rPr>
          <w:rFonts w:ascii="TH SarabunPSK" w:hAnsi="TH SarabunPSK" w:cs="TH SarabunPSK"/>
          <w:spacing w:val="-6"/>
          <w:sz w:val="32"/>
          <w:cs/>
        </w:rPr>
        <w:t>สนับสนุนการสร้างโอกาสความเสมอภาคและเท่าเทียมกันทางสังคมเพื่อสร้างความเข้มแข็ง</w:t>
      </w:r>
      <w:r w:rsidRPr="00253CFC">
        <w:rPr>
          <w:rFonts w:ascii="TH SarabunPSK" w:hAnsi="TH SarabunPSK" w:cs="TH SarabunPSK"/>
          <w:spacing w:val="4"/>
          <w:sz w:val="32"/>
          <w:cs/>
        </w:rPr>
        <w:t>ของสถาบันทางสังคมทุนทางวัฒนธรรมและความเข้มแข็งของชุมชนเสริมสร้างสภาพแวดล้อมและนวัตกรร</w:t>
      </w:r>
      <w:r w:rsidRPr="00253CFC">
        <w:rPr>
          <w:rFonts w:ascii="TH SarabunPSK" w:hAnsi="TH SarabunPSK" w:cs="TH SarabunPSK"/>
          <w:sz w:val="32"/>
          <w:cs/>
        </w:rPr>
        <w:t>มที่เอื้อต่อการดำรงชีวิตในสังคมสูงวัย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pacing w:val="-8"/>
          <w:sz w:val="32"/>
          <w:cs/>
        </w:rPr>
        <w:t>๔</w:t>
      </w:r>
      <w:r w:rsidRPr="00253CFC">
        <w:rPr>
          <w:rFonts w:ascii="TH SarabunPSK" w:hAnsi="TH SarabunPSK" w:cs="TH SarabunPSK"/>
          <w:spacing w:val="-8"/>
          <w:sz w:val="32"/>
        </w:rPr>
        <w:t>.</w:t>
      </w:r>
      <w:r w:rsidRPr="00253CFC">
        <w:rPr>
          <w:rFonts w:ascii="TH SarabunPSK" w:hAnsi="TH SarabunPSK" w:cs="TH SarabunPSK"/>
          <w:spacing w:val="-8"/>
          <w:sz w:val="32"/>
          <w:cs/>
        </w:rPr>
        <w:t>๖</w:t>
      </w:r>
      <w:r w:rsidRPr="00253CFC">
        <w:rPr>
          <w:rFonts w:ascii="TH SarabunPSK" w:hAnsi="TH SarabunPSK" w:cs="TH SarabunPSK"/>
          <w:spacing w:val="-8"/>
          <w:sz w:val="32"/>
        </w:rPr>
        <w:t xml:space="preserve"> </w:t>
      </w:r>
      <w:r w:rsidRPr="00253CFC">
        <w:rPr>
          <w:rFonts w:ascii="TH SarabunPSK" w:hAnsi="TH SarabunPSK" w:cs="TH SarabunPSK"/>
          <w:spacing w:val="-8"/>
          <w:sz w:val="32"/>
          <w:cs/>
        </w:rPr>
        <w:t>ปรับสมดุลและพัฒนาระบบการบริหารจัดการภาครัฐด้วยการดำเนินการปรับปรุงโครงสร้าง</w:t>
      </w:r>
      <w:r w:rsidRPr="00253CFC">
        <w:rPr>
          <w:rFonts w:ascii="TH SarabunPSK" w:hAnsi="TH SarabunPSK" w:cs="TH SarabunPSK"/>
          <w:spacing w:val="6"/>
          <w:sz w:val="32"/>
          <w:cs/>
        </w:rPr>
        <w:t>บทบาทและภารกิจของหน่วยงานด้านศิลปวัฒนธรรมปรับปรุงกฎหมายด้านศิลปวัฒนธรรมพัฒนากลไก</w:t>
      </w:r>
      <w:r w:rsidRPr="00253CFC">
        <w:rPr>
          <w:rFonts w:ascii="TH SarabunPSK" w:hAnsi="TH SarabunPSK" w:cs="TH SarabunPSK"/>
          <w:sz w:val="32"/>
          <w:cs/>
        </w:rPr>
        <w:t>สนับสนุนการบริหารจัดการงานวัฒนธรรม</w:t>
      </w:r>
    </w:p>
    <w:p w:rsidR="0060595B" w:rsidRPr="00253CFC" w:rsidRDefault="0060595B" w:rsidP="0060595B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</w:rPr>
        <w:tab/>
      </w:r>
      <w:r w:rsidRPr="00253CFC">
        <w:rPr>
          <w:rFonts w:ascii="TH SarabunPSK" w:hAnsi="TH SarabunPSK" w:cs="TH SarabunPSK"/>
          <w:spacing w:val="-10"/>
          <w:sz w:val="32"/>
          <w:cs/>
        </w:rPr>
        <w:t>๔</w:t>
      </w:r>
      <w:r w:rsidRPr="00253CFC">
        <w:rPr>
          <w:rFonts w:ascii="TH SarabunPSK" w:hAnsi="TH SarabunPSK" w:cs="TH SarabunPSK"/>
          <w:spacing w:val="-10"/>
          <w:sz w:val="32"/>
        </w:rPr>
        <w:t>.</w:t>
      </w:r>
      <w:r w:rsidRPr="00253CFC">
        <w:rPr>
          <w:rFonts w:ascii="TH SarabunPSK" w:hAnsi="TH SarabunPSK" w:cs="TH SarabunPSK"/>
          <w:spacing w:val="-10"/>
          <w:sz w:val="32"/>
          <w:cs/>
        </w:rPr>
        <w:t>๗</w:t>
      </w:r>
      <w:r w:rsidRPr="00253CFC">
        <w:rPr>
          <w:rFonts w:ascii="TH SarabunPSK" w:hAnsi="TH SarabunPSK" w:cs="TH SarabunPSK"/>
          <w:spacing w:val="-10"/>
          <w:sz w:val="32"/>
        </w:rPr>
        <w:t xml:space="preserve"> </w:t>
      </w:r>
      <w:r w:rsidRPr="00253CFC">
        <w:rPr>
          <w:rFonts w:ascii="TH SarabunPSK" w:hAnsi="TH SarabunPSK" w:cs="TH SarabunPSK"/>
          <w:spacing w:val="-10"/>
          <w:sz w:val="32"/>
          <w:cs/>
        </w:rPr>
        <w:t>นำหลักธรรมา</w:t>
      </w:r>
      <w:proofErr w:type="spellStart"/>
      <w:r w:rsidRPr="00253CFC">
        <w:rPr>
          <w:rFonts w:ascii="TH SarabunPSK" w:hAnsi="TH SarabunPSK" w:cs="TH SarabunPSK"/>
          <w:spacing w:val="-10"/>
          <w:sz w:val="32"/>
          <w:cs/>
        </w:rPr>
        <w:t>ภิ</w:t>
      </w:r>
      <w:proofErr w:type="spellEnd"/>
      <w:r w:rsidRPr="00253CFC">
        <w:rPr>
          <w:rFonts w:ascii="TH SarabunPSK" w:hAnsi="TH SarabunPSK" w:cs="TH SarabunPSK"/>
          <w:spacing w:val="-10"/>
          <w:sz w:val="32"/>
          <w:cs/>
        </w:rPr>
        <w:t>บาลมาใช้ในการบริหารราชการและส่งเสริมการพัฒนาทรัพยากรบุคคลภายใน</w:t>
      </w:r>
      <w:r w:rsidRPr="00253CFC">
        <w:rPr>
          <w:rFonts w:ascii="TH SarabunPSK" w:hAnsi="TH SarabunPSK" w:cs="TH SarabunPSK"/>
          <w:spacing w:val="-4"/>
          <w:sz w:val="32"/>
          <w:cs/>
        </w:rPr>
        <w:t>องค์กรให้มีความรู้ความสามารถเชี่ยวชาญในการปฏิบัติงานในหน้าที่มีความมั่นคงและเจริญก้าวหน้าในสาขาอาชีพ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๒. </w:t>
      </w:r>
      <w:r w:rsidRPr="00CD108D">
        <w:rPr>
          <w:rFonts w:ascii="TH SarabunPSK" w:hAnsi="TH SarabunPSK" w:cs="TH SarabunPSK"/>
          <w:b/>
          <w:bCs/>
          <w:sz w:val="32"/>
          <w:cs/>
        </w:rPr>
        <w:t>วิสัยทัศน์ ยุทธศาสตร์ กระทรวงวัฒนธรรม</w:t>
      </w:r>
    </w:p>
    <w:p w:rsidR="0060595B" w:rsidRPr="00B81C10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Pr="00253CFC" w:rsidRDefault="0060595B" w:rsidP="0060595B">
      <w:pPr>
        <w:shd w:val="clear" w:color="auto" w:fill="FFFFFF"/>
        <w:spacing w:after="0" w:line="240" w:lineRule="auto"/>
        <w:ind w:firstLine="720"/>
        <w:outlineLvl w:val="2"/>
        <w:rPr>
          <w:rFonts w:ascii="TH SarabunPSK" w:eastAsia="Times New Roman" w:hAnsi="TH SarabunPSK" w:cs="TH SarabunPSK"/>
          <w:b/>
          <w:bCs/>
          <w:sz w:val="32"/>
        </w:rPr>
      </w:pP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วิสัยทัศน์</w:t>
      </w:r>
    </w:p>
    <w:p w:rsidR="0060595B" w:rsidRDefault="0060595B" w:rsidP="0060595B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</w:rPr>
        <w:t> </w:t>
      </w:r>
      <w:r>
        <w:rPr>
          <w:rFonts w:ascii="TH SarabunPSK" w:eastAsia="Times New Roman" w:hAnsi="TH SarabunPSK" w:cs="TH SarabunPSK"/>
          <w:sz w:val="32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cs/>
        </w:rPr>
        <w:tab/>
      </w: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"วัฒนธรรมสร้างคนดี สังคมสันติสุข ทุนทางวัฒนธรรมเพิ่มมูลค่าทางเศรษฐกิจ ไทยเป็นศูนย์กลางการแลกเปลี่ยนทางวัฒนธรรมในระดับนานาชาติ</w:t>
      </w:r>
      <w:r w:rsidRPr="00253CFC">
        <w:rPr>
          <w:rFonts w:ascii="TH SarabunPSK" w:eastAsia="Times New Roman" w:hAnsi="TH SarabunPSK" w:cs="TH SarabunPSK"/>
          <w:b/>
          <w:bCs/>
          <w:sz w:val="32"/>
        </w:rPr>
        <w:t>”</w:t>
      </w:r>
    </w:p>
    <w:p w:rsidR="0060595B" w:rsidRPr="00253CFC" w:rsidRDefault="0060595B" w:rsidP="0060595B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</w:rPr>
      </w:pPr>
    </w:p>
    <w:p w:rsidR="0060595B" w:rsidRPr="00253CFC" w:rsidRDefault="0060595B" w:rsidP="0060595B">
      <w:pPr>
        <w:shd w:val="clear" w:color="auto" w:fill="FFFFFF"/>
        <w:spacing w:after="0" w:line="240" w:lineRule="auto"/>
        <w:ind w:firstLine="720"/>
        <w:outlineLvl w:val="2"/>
        <w:rPr>
          <w:rFonts w:ascii="TH SarabunPSK" w:eastAsia="Times New Roman" w:hAnsi="TH SarabunPSK" w:cs="TH SarabunPSK"/>
          <w:b/>
          <w:bCs/>
          <w:sz w:val="32"/>
        </w:rPr>
      </w:pP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พันธกิจ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๑.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เทิดทูนสถาบันชาติ ศาสนา พระมหากษัตริย์ และทำนุบำรุงศาสนา ศิลปะและวัฒนธรรม ให้มีการรักษา สืบทอดและพัฒนาอย่างยั่งยืน</w:t>
      </w:r>
    </w:p>
    <w:p w:rsidR="0060595B" w:rsidRDefault="0060595B" w:rsidP="0060595B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๒.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สร้างจิตสำนึก สร้างค่านิยม และวิถีชีวิตที่ดีงามในสังคมไทย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๓.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ส่งเสริมการพัฒนาและต่อยอดทุนทางวัฒนธรรมเพื่อสร้างมูลค่าเพิ่มทางเศรษฐกิจ</w:t>
      </w:r>
    </w:p>
    <w:p w:rsidR="0060595B" w:rsidRDefault="0060595B" w:rsidP="0060595B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๔.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จัดการศึกษา วิจัย บริหารจัดการองค์ความรู้ และสร้างนวัตกรรมด้านศาสนา ศิลปะ และวัฒนธรรม</w:t>
      </w:r>
    </w:p>
    <w:p w:rsidR="00B65560" w:rsidRPr="00B65560" w:rsidRDefault="00B65560" w:rsidP="00B65560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/>
          <w:sz w:val="32"/>
        </w:rPr>
      </w:pPr>
      <w:r w:rsidRPr="00B65560">
        <w:rPr>
          <w:rFonts w:ascii="TH SarabunIT๙" w:eastAsia="Times New Roman" w:hAnsi="TH SarabunIT๙"/>
          <w:sz w:val="32"/>
        </w:rPr>
        <w:lastRenderedPageBreak/>
        <w:t>-6-</w:t>
      </w:r>
    </w:p>
    <w:p w:rsidR="00B65560" w:rsidRPr="00253CFC" w:rsidRDefault="00B65560" w:rsidP="00B65560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sz w:val="32"/>
        </w:rPr>
      </w:pPr>
    </w:p>
    <w:p w:rsidR="0060595B" w:rsidRPr="00253CFC" w:rsidRDefault="0060595B" w:rsidP="00B65560">
      <w:pPr>
        <w:shd w:val="clear" w:color="auto" w:fill="FFFFFF"/>
        <w:spacing w:after="0" w:line="240" w:lineRule="auto"/>
        <w:ind w:left="720" w:right="-142" w:firstLine="72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๕.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ส่งเสริมและพัฒนาความสัมพันธ์ทางวัฒนธรรมกับต่างประเทศเพื่อนำความเป็นไทยสู่สากล</w:t>
      </w:r>
      <w:r w:rsidRPr="00253CFC">
        <w:rPr>
          <w:rFonts w:ascii="TH SarabunPSK" w:eastAsia="Times New Roman" w:hAnsi="TH SarabunPSK" w:cs="TH SarabunPSK"/>
          <w:sz w:val="32"/>
        </w:rPr>
        <w:t> 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</w:rPr>
      </w:pP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ยุทธศาสตร์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๑.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พัฒนาคุณภาพและมาตรฐานในการอนุรักษ์และ สืบทอดวัฒนธรรม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>
        <w:rPr>
          <w:rFonts w:ascii="TH SarabunPSK" w:eastAsia="Times New Roman" w:hAnsi="TH SarabunPSK" w:cs="TH SarabunPSK" w:hint="cs"/>
          <w:sz w:val="32"/>
          <w:cs/>
        </w:rPr>
        <w:t>๒</w:t>
      </w:r>
      <w:r w:rsidRPr="00253CFC">
        <w:rPr>
          <w:rFonts w:ascii="TH SarabunPSK" w:eastAsia="Times New Roman" w:hAnsi="TH SarabunPSK" w:cs="TH SarabunPSK"/>
          <w:sz w:val="32"/>
          <w:cs/>
        </w:rPr>
        <w:t>.เสริมสร้างคุณธรรม จริยธรรม ค่านิยม และความเป็นไทย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>
        <w:rPr>
          <w:rFonts w:ascii="TH SarabunPSK" w:eastAsia="Times New Roman" w:hAnsi="TH SarabunPSK" w:cs="TH SarabunPSK" w:hint="cs"/>
          <w:sz w:val="32"/>
          <w:cs/>
        </w:rPr>
        <w:t>๓</w:t>
      </w:r>
      <w:r w:rsidRPr="00253CFC">
        <w:rPr>
          <w:rFonts w:ascii="TH SarabunPSK" w:eastAsia="Times New Roman" w:hAnsi="TH SarabunPSK" w:cs="TH SarabunPSK"/>
          <w:sz w:val="32"/>
          <w:cs/>
        </w:rPr>
        <w:t>.ส่งเสริมอุตสาหกรรมวัฒนธรรมเชิงสร้างสรรค์เพื่อสร้างมูลค่าเพิ่มทางเศรษฐกิจ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๔.พัฒนาคุณภาพและมาตรฐานในการจัดการศึกษา วิจัย บริหารจัดการความรู้ และสร้างนวัตกรรมด้านศาสนา ศิลปะ และวัฒนธรรม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๕.พัฒนาศักยภาพการเสริมสร้างความสัมพันธ์ เกียรติภูมิและภาพลักษณ์ที่ดีเพื่อนำความเป็นไทยสู่สากล</w:t>
      </w:r>
    </w:p>
    <w:p w:rsidR="0060595B" w:rsidRPr="00253CFC" w:rsidRDefault="0060595B" w:rsidP="0060595B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๖.พัฒนากลไกและยกระดับการบริหารจัดการงานวัฒนธรรม</w:t>
      </w:r>
    </w:p>
    <w:p w:rsidR="0060595B" w:rsidRP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0595B" w:rsidRPr="00B81C10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๓. </w:t>
      </w:r>
      <w:r w:rsidRPr="00B81C10">
        <w:rPr>
          <w:rFonts w:ascii="TH SarabunPSK" w:hAnsi="TH SarabunPSK" w:cs="TH SarabunPSK"/>
          <w:b/>
          <w:bCs/>
          <w:sz w:val="32"/>
          <w:cs/>
        </w:rPr>
        <w:t xml:space="preserve">ประเด็นยุทธศาสตร์การพัฒนากลุ่มจังหวัดภาคตะวันออกเฉียงเหนือตอนล่าง ๒ </w:t>
      </w:r>
      <w:r w:rsidRPr="00B81C10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595B" w:rsidRPr="00B81C10" w:rsidRDefault="0060595B" w:rsidP="0060595B">
      <w:pPr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 w:rsidRPr="00B81C10">
        <w:rPr>
          <w:rFonts w:ascii="TH SarabunPSK" w:hAnsi="TH SarabunPSK" w:cs="TH SarabunPSK" w:hint="cs"/>
          <w:b/>
          <w:bCs/>
          <w:sz w:val="32"/>
          <w:cs/>
        </w:rPr>
        <w:tab/>
      </w:r>
      <w:r w:rsidRPr="00B81C10">
        <w:rPr>
          <w:rFonts w:ascii="TH SarabunPSK" w:hAnsi="TH SarabunPSK" w:cs="TH SarabunPSK"/>
          <w:b/>
          <w:bCs/>
          <w:sz w:val="32"/>
          <w:cs/>
        </w:rPr>
        <w:t>วิสัยทัศน์กลุ่มจังหวัด</w:t>
      </w:r>
      <w:r w:rsidRPr="00B81C10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B81C10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 w:rsidRPr="00B81C10">
        <w:rPr>
          <w:rFonts w:ascii="TH SarabunPSK" w:hAnsi="TH SarabunPSK" w:cs="TH SarabunPSK"/>
          <w:b/>
          <w:bCs/>
          <w:sz w:val="32"/>
        </w:rPr>
        <w:tab/>
      </w:r>
      <w:r w:rsidRPr="00B81C10">
        <w:rPr>
          <w:rFonts w:ascii="TH SarabunPSK" w:hAnsi="TH SarabunPSK" w:cs="TH SarabunPSK"/>
          <w:b/>
          <w:bCs/>
          <w:sz w:val="32"/>
        </w:rPr>
        <w:tab/>
        <w:t>“</w:t>
      </w:r>
      <w:r w:rsidRPr="00B81C10">
        <w:rPr>
          <w:rFonts w:ascii="TH SarabunPSK" w:hAnsi="TH SarabunPSK" w:cs="TH SarabunPSK"/>
          <w:b/>
          <w:bCs/>
          <w:sz w:val="32"/>
          <w:cs/>
        </w:rPr>
        <w:t>ข้าวหอมมะลิเป็นเลิศ การท่องเที่ยวและการค้าชายแดนได้มาตรฐานสากล</w:t>
      </w:r>
      <w:r w:rsidRPr="00B81C10">
        <w:rPr>
          <w:rFonts w:ascii="TH SarabunPSK" w:hAnsi="TH SarabunPSK" w:cs="TH SarabunPSK"/>
          <w:b/>
          <w:bCs/>
          <w:sz w:val="32"/>
        </w:rPr>
        <w:t xml:space="preserve">” </w:t>
      </w:r>
    </w:p>
    <w:p w:rsidR="0060595B" w:rsidRP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0595B" w:rsidRPr="00B81C10" w:rsidRDefault="0060595B" w:rsidP="0060595B">
      <w:pPr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 w:rsidRPr="00B81C10">
        <w:rPr>
          <w:rFonts w:ascii="TH SarabunPSK" w:hAnsi="TH SarabunPSK" w:cs="TH SarabunPSK" w:hint="cs"/>
          <w:b/>
          <w:bCs/>
          <w:sz w:val="32"/>
          <w:cs/>
        </w:rPr>
        <w:tab/>
      </w:r>
      <w:r w:rsidRPr="00B81C10">
        <w:rPr>
          <w:rFonts w:ascii="TH SarabunPSK" w:hAnsi="TH SarabunPSK" w:cs="TH SarabunPSK"/>
          <w:b/>
          <w:bCs/>
          <w:sz w:val="32"/>
          <w:cs/>
        </w:rPr>
        <w:t>ประเด็นยุทธศาสตร์การพัฒนา</w:t>
      </w:r>
      <w:r w:rsidRPr="00B81C10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B81C10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B81C10">
        <w:rPr>
          <w:rFonts w:ascii="TH SarabunPSK" w:hAnsi="TH SarabunPSK" w:cs="TH SarabunPSK"/>
          <w:b/>
          <w:bCs/>
          <w:sz w:val="32"/>
          <w:cs/>
        </w:rPr>
        <w:t>๑</w:t>
      </w:r>
      <w:r w:rsidRPr="00B81C10">
        <w:rPr>
          <w:rFonts w:ascii="TH SarabunPSK" w:hAnsi="TH SarabunPSK" w:cs="TH SarabunPSK"/>
          <w:b/>
          <w:bCs/>
          <w:sz w:val="32"/>
        </w:rPr>
        <w:t xml:space="preserve">. </w:t>
      </w:r>
      <w:r w:rsidRPr="00B81C10">
        <w:rPr>
          <w:rFonts w:ascii="TH SarabunPSK" w:hAnsi="TH SarabunPSK" w:cs="TH SarabunPSK"/>
          <w:b/>
          <w:bCs/>
          <w:sz w:val="32"/>
          <w:cs/>
        </w:rPr>
        <w:t>การพัฒนาคุณภาพและเพิ่มมูลค่าข้าวหอมมะลิสู่ความต้องการของตลาด</w:t>
      </w:r>
      <w:r w:rsidRPr="00B81C10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B81C10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B81C10">
        <w:rPr>
          <w:rFonts w:ascii="TH SarabunPSK" w:hAnsi="TH SarabunPSK" w:cs="TH SarabunPSK"/>
          <w:b/>
          <w:bCs/>
          <w:sz w:val="32"/>
          <w:cs/>
        </w:rPr>
        <w:t>เป้าประสงค์</w:t>
      </w:r>
      <w:r w:rsidRPr="00B81C10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เพิ่มผลผลิตและพัฒนาคุณภาพกระบวนการผลิตข้าวหอมมะลิคุณภาพดี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 xml:space="preserve">ตามมาตรฐาน </w:t>
      </w:r>
      <w:r w:rsidRPr="00253CFC">
        <w:rPr>
          <w:rFonts w:ascii="TH SarabunPSK" w:hAnsi="TH SarabunPSK" w:cs="TH SarabunPSK"/>
          <w:sz w:val="32"/>
        </w:rPr>
        <w:t xml:space="preserve">GAP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พัฒนาคุณภาพกระบวนการแปรรูปตามมาตรฐาน เพื่อสร้างมูลค่าเพิ่มให้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ผลิตภัณฑ์จากการแปรรูปข้าวหอมมะลิคุณภาพดี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พัฒนาและเพิ่มช่องทางการตลาดข้าวหอมมะลิและผลิตภัณฑ์จากข้าวหอม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มะลิคุณภาพดี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B81C10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B81C10">
        <w:rPr>
          <w:rFonts w:ascii="TH SarabunPSK" w:hAnsi="TH SarabunPSK" w:cs="TH SarabunPSK"/>
          <w:b/>
          <w:bCs/>
          <w:sz w:val="32"/>
          <w:cs/>
        </w:rPr>
        <w:t>กลยุทธ์</w:t>
      </w:r>
      <w:r w:rsidRPr="00B81C10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พัฒนาประสิทธิภาพกระบวนการผลิตข้าวหอมมะลิให้ได้คุณภาพตาม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มาตรฐาน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ส่งเสริมเครือข่ายผู้ผลิต ผู้ประกอบการแปรรูปและผลิตภัณฑ์ข้าวหอมมะลิ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คุณภาพดี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เพิ่มช่องทางการตลาดข้าวหอมมะลิคุณภาพดี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สร้างและพัฒนาตราสินค้า บรรจุภัณฑ์ ระบบสารสนเทศด้านการผลิตและการตลาด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  <w:t>๕</w:t>
      </w:r>
      <w:r w:rsidRPr="00253CFC">
        <w:rPr>
          <w:rFonts w:ascii="TH SarabunPSK" w:hAnsi="TH SarabunPSK" w:cs="TH SarabunPSK"/>
          <w:sz w:val="32"/>
        </w:rPr>
        <w:t xml:space="preserve">. </w:t>
      </w:r>
      <w:r w:rsidRPr="00253CFC">
        <w:rPr>
          <w:rFonts w:ascii="TH SarabunPSK" w:hAnsi="TH SarabunPSK" w:cs="TH SarabunPSK"/>
          <w:sz w:val="32"/>
          <w:cs/>
        </w:rPr>
        <w:t>การพัฒนาคุณภาพการท่องเที่ยวให้ได้ระดับมาตรฐานและยั่งยืน</w:t>
      </w:r>
    </w:p>
    <w:p w:rsidR="0060595B" w:rsidRPr="00100F61" w:rsidRDefault="0060595B" w:rsidP="0060595B">
      <w:pPr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 w:rsidRPr="00100F61">
        <w:rPr>
          <w:rFonts w:ascii="TH SarabunPSK" w:hAnsi="TH SarabunPSK" w:cs="TH SarabunPSK"/>
          <w:b/>
          <w:bCs/>
          <w:sz w:val="32"/>
          <w:cs/>
        </w:rPr>
        <w:tab/>
        <w:t xml:space="preserve">๒. </w:t>
      </w:r>
      <w:r w:rsidRPr="00100F61">
        <w:rPr>
          <w:rFonts w:ascii="TH SarabunPSK" w:hAnsi="TH SarabunPSK" w:cs="TH SarabunPSK"/>
          <w:b/>
          <w:bCs/>
          <w:cs/>
        </w:rPr>
        <w:t>การพัฒนาคุณภาพการท่องเที่ยวให้ได้ระดับมาตรฐานและยั่งยืน</w:t>
      </w:r>
      <w:r w:rsidRPr="00100F61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4B1F15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4B1F15">
        <w:rPr>
          <w:rFonts w:ascii="TH SarabunPSK" w:hAnsi="TH SarabunPSK" w:cs="TH SarabunPSK"/>
          <w:b/>
          <w:bCs/>
          <w:sz w:val="32"/>
          <w:cs/>
        </w:rPr>
        <w:t>เป้าประสงค์</w:t>
      </w:r>
      <w:r w:rsidRPr="004B1F15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พัฒนาแหล่งท่องเที่ยวที่มีศักยภาพในกลุ่มจังหวัดให้มีคุณภาพและได้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มาตรฐานสากล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เสริมสร้างความเข้มแข็งในการบริหารจัดการและพัฒนาการท่องเที่ยวอย่าง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ยั่งยืน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สนับสนุนการพัฒนาบริการและการบริหารจัดการของเครือข่ายการท่องเที่ยว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ที่มีศักยภาพ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ส่งเสริมการประชาสัมพันธ์และพัฒนาการตลาด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4B1F15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4B1F15">
        <w:rPr>
          <w:rFonts w:ascii="TH SarabunPSK" w:hAnsi="TH SarabunPSK" w:cs="TH SarabunPSK"/>
          <w:b/>
          <w:bCs/>
          <w:sz w:val="32"/>
          <w:cs/>
        </w:rPr>
        <w:t>กลยุทธ์</w:t>
      </w:r>
      <w:r w:rsidRPr="004B1F15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พัฒนาแหล่งท่องเที่ยวที่มีศักยภาพในกลุ่มจังหวัดให้มีคุณภาพและได้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มาตรฐานสากล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เสริมสร้างความเข้มแข็งในการบริหารจัดการและพัฒนาการท่องเที่ยวอย่าง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ยั่งยืน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B65560" w:rsidRPr="00B65560" w:rsidRDefault="00B65560" w:rsidP="00B65560">
      <w:pPr>
        <w:tabs>
          <w:tab w:val="left" w:pos="1134"/>
        </w:tabs>
        <w:spacing w:after="0" w:line="240" w:lineRule="auto"/>
        <w:jc w:val="center"/>
        <w:rPr>
          <w:rFonts w:ascii="TH SarabunIT๙" w:hAnsi="TH SarabunIT๙"/>
          <w:sz w:val="32"/>
        </w:rPr>
      </w:pPr>
      <w:r w:rsidRPr="00B65560">
        <w:rPr>
          <w:rFonts w:ascii="TH SarabunIT๙" w:hAnsi="TH SarabunIT๙"/>
          <w:sz w:val="32"/>
        </w:rPr>
        <w:lastRenderedPageBreak/>
        <w:t>-7-</w:t>
      </w:r>
      <w:bookmarkStart w:id="0" w:name="_GoBack"/>
      <w:bookmarkEnd w:id="0"/>
    </w:p>
    <w:p w:rsidR="00B65560" w:rsidRPr="00253CFC" w:rsidRDefault="00B65560" w:rsidP="00B65560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</w:rPr>
      </w:pP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สนับสนุนการพัฒนาบริการและการบริหารจัดการของเครือข่ายการท่องเที่ยวที่มี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ศักยภาพ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ส่งเสริมการประชาสัมพันธ์และพัฒนาการตลาดท่องเที่ยว และส่งเสริม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การพัฒนาสินค้าผลิตภัณฑ์ชุมชนเพื่อการท่องเที่ยว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4B1F15" w:rsidRDefault="0060595B" w:rsidP="0060595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</w:rPr>
      </w:pPr>
      <w:r w:rsidRPr="004B1F15">
        <w:rPr>
          <w:rFonts w:ascii="TH SarabunPSK" w:hAnsi="TH SarabunPSK" w:cs="TH SarabunPSK"/>
          <w:b/>
          <w:bCs/>
          <w:sz w:val="32"/>
          <w:cs/>
        </w:rPr>
        <w:t>๓</w:t>
      </w:r>
      <w:r w:rsidRPr="004B1F15">
        <w:rPr>
          <w:rFonts w:ascii="TH SarabunPSK" w:hAnsi="TH SarabunPSK" w:cs="TH SarabunPSK"/>
          <w:b/>
          <w:bCs/>
          <w:sz w:val="32"/>
        </w:rPr>
        <w:t xml:space="preserve">. </w:t>
      </w:r>
      <w:r w:rsidRPr="004B1F15">
        <w:rPr>
          <w:rFonts w:ascii="TH SarabunPSK" w:hAnsi="TH SarabunPSK" w:cs="TH SarabunPSK"/>
          <w:b/>
          <w:bCs/>
          <w:sz w:val="32"/>
          <w:cs/>
        </w:rPr>
        <w:t>การพัฒนาระบบสนับสนุนการบริหารจัดการธุรกิจการค้าและเพิ่มมูลค่า</w:t>
      </w:r>
      <w:r w:rsidRPr="004B1F15">
        <w:rPr>
          <w:rFonts w:ascii="TH SarabunPSK" w:hAnsi="TH SarabunPSK" w:cs="TH SarabunPSK"/>
          <w:b/>
          <w:bCs/>
          <w:sz w:val="32"/>
        </w:rPr>
        <w:t xml:space="preserve"> </w:t>
      </w:r>
      <w:r w:rsidRPr="004B1F15">
        <w:rPr>
          <w:rFonts w:ascii="TH SarabunPSK" w:hAnsi="TH SarabunPSK" w:cs="TH SarabunPSK"/>
          <w:b/>
          <w:bCs/>
          <w:sz w:val="32"/>
          <w:cs/>
        </w:rPr>
        <w:t>การค้าชายแดนครบวงจรและได้มาตรฐานสากล</w:t>
      </w:r>
      <w:r w:rsidRPr="004B1F15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4B1F15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4B1F15">
        <w:rPr>
          <w:rFonts w:ascii="TH SarabunPSK" w:hAnsi="TH SarabunPSK" w:cs="TH SarabunPSK"/>
          <w:b/>
          <w:bCs/>
          <w:sz w:val="32"/>
          <w:cs/>
        </w:rPr>
        <w:t>เป้าประสงค์</w:t>
      </w:r>
      <w:r w:rsidRPr="004B1F15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ind w:right="-28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เสริมสร้างความเข้มแข็งของเครือข่ายวิสาหกิจชุมชนและผู้ประกอบการ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เศรษฐกิจเชิงสร้างสรรค์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เสริมสร้างเครือข่ายพันธมิตรทางการค้า การลงทุนในกลุ่มจังหวัดและ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ประเทศเพื่อนบ้าน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ศึกษาและพัฒนาระบบการให้บริการ</w:t>
      </w:r>
      <w:proofErr w:type="spellStart"/>
      <w:r w:rsidRPr="00253CFC">
        <w:rPr>
          <w:rFonts w:ascii="TH SarabunPSK" w:hAnsi="TH SarabunPSK" w:cs="TH SarabunPSK"/>
          <w:sz w:val="32"/>
          <w:cs/>
        </w:rPr>
        <w:t>โล</w:t>
      </w:r>
      <w:proofErr w:type="spellEnd"/>
      <w:r w:rsidRPr="00253CFC">
        <w:rPr>
          <w:rFonts w:ascii="TH SarabunPSK" w:hAnsi="TH SarabunPSK" w:cs="TH SarabunPSK"/>
          <w:sz w:val="32"/>
          <w:cs/>
        </w:rPr>
        <w:t>จิสติ</w:t>
      </w:r>
      <w:proofErr w:type="spellStart"/>
      <w:r w:rsidRPr="00253CFC">
        <w:rPr>
          <w:rFonts w:ascii="TH SarabunPSK" w:hAnsi="TH SarabunPSK" w:cs="TH SarabunPSK"/>
          <w:sz w:val="32"/>
          <w:cs/>
        </w:rPr>
        <w:t>กส์</w:t>
      </w:r>
      <w:proofErr w:type="spellEnd"/>
      <w:r w:rsidRPr="00253CFC">
        <w:rPr>
          <w:rFonts w:ascii="TH SarabunPSK" w:hAnsi="TH SarabunPSK" w:cs="TH SarabunPSK"/>
          <w:sz w:val="32"/>
          <w:cs/>
        </w:rPr>
        <w:t xml:space="preserve"> (</w:t>
      </w:r>
      <w:r w:rsidRPr="00253CFC">
        <w:rPr>
          <w:rFonts w:ascii="TH SarabunPSK" w:hAnsi="TH SarabunPSK" w:cs="TH SarabunPSK"/>
          <w:sz w:val="32"/>
        </w:rPr>
        <w:t xml:space="preserve">Logistics) </w:t>
      </w:r>
      <w:r w:rsidRPr="00253CFC">
        <w:rPr>
          <w:rFonts w:ascii="TH SarabunPSK" w:hAnsi="TH SarabunPSK" w:cs="TH SarabunPSK"/>
          <w:sz w:val="32"/>
          <w:cs/>
        </w:rPr>
        <w:t>เพื่อสนับสนุน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การค้า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เสริมสร้างศักยภาพการแข่งขันของกลุ่มจังหวัดรองรับประชาคมอาเซียน</w:t>
      </w:r>
    </w:p>
    <w:p w:rsidR="0060595B" w:rsidRPr="004B1F15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4B1F15">
        <w:rPr>
          <w:rFonts w:ascii="TH SarabunPSK" w:hAnsi="TH SarabunPSK" w:cs="TH SarabunPSK"/>
          <w:b/>
          <w:bCs/>
          <w:sz w:val="32"/>
          <w:cs/>
        </w:rPr>
        <w:t>กลยุทธ์</w:t>
      </w:r>
      <w:r w:rsidRPr="004B1F15">
        <w:rPr>
          <w:rFonts w:ascii="TH SarabunPSK" w:hAnsi="TH SarabunPSK" w:cs="TH SarabunPSK"/>
          <w:b/>
          <w:bCs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ind w:right="-284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เสริมสร้างความเข้มแข็งของเครือข่ายวิสาหกิจชุมชนและผู้ประกอบการ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เศรษฐกิจเชิงสร้างสรรค์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เสริมสร้างเครือข่ายพันธมิตรทางการค้า การลงทุนในกลุ่มจังหวัดและประเทศ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เพื่อนบ้าน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การศึกษาวิจัยและการพัฒนาระบบผลิตและส่งมอบ (</w:t>
      </w:r>
      <w:r w:rsidRPr="00253CFC">
        <w:rPr>
          <w:rFonts w:ascii="TH SarabunPSK" w:hAnsi="TH SarabunPSK" w:cs="TH SarabunPSK"/>
          <w:sz w:val="32"/>
        </w:rPr>
        <w:t xml:space="preserve">Logistics) </w:t>
      </w:r>
      <w:r w:rsidRPr="00253CFC">
        <w:rPr>
          <w:rFonts w:ascii="TH SarabunPSK" w:hAnsi="TH SarabunPSK" w:cs="TH SarabunPSK"/>
          <w:sz w:val="32"/>
          <w:cs/>
        </w:rPr>
        <w:t>เพื่อสนับสนุน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ธุรกิจการค้า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การเตรียมความพร้อมและเสริมสร้างศักยภาพในการเข้าสู่ประชาคมอาเซียน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๕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พัฒนาด่านการค้าชายแดนให้มีมาตรฐานรองรับการค้าการลงทุนระหว่าง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ประเทศ</w:t>
      </w:r>
      <w:r w:rsidRPr="00253CFC">
        <w:rPr>
          <w:rFonts w:ascii="TH SarabunPSK" w:hAnsi="TH SarabunPSK" w:cs="TH SarabunPSK"/>
          <w:sz w:val="32"/>
        </w:rPr>
        <w:t xml:space="preserve">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๖</w:t>
      </w:r>
      <w:r w:rsidRPr="00253CFC">
        <w:rPr>
          <w:rFonts w:ascii="TH SarabunPSK" w:hAnsi="TH SarabunPSK" w:cs="TH SarabunPSK"/>
          <w:sz w:val="32"/>
        </w:rPr>
        <w:t xml:space="preserve">) </w:t>
      </w:r>
      <w:r w:rsidRPr="00253CFC">
        <w:rPr>
          <w:rFonts w:ascii="TH SarabunPSK" w:hAnsi="TH SarabunPSK" w:cs="TH SarabunPSK"/>
          <w:sz w:val="32"/>
          <w:cs/>
        </w:rPr>
        <w:t>พัฒนาศักยภาพแรงงานฝีมือแรงงาน เพิ่มผลิตภาพแรงงานรองรับ</w:t>
      </w:r>
      <w:r w:rsidRPr="00253CFC">
        <w:rPr>
          <w:rFonts w:ascii="TH SarabunPSK" w:hAnsi="TH SarabunPSK" w:cs="TH SarabunPSK"/>
          <w:sz w:val="32"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>ประชาคมอาเซียน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๔. </w:t>
      </w:r>
      <w:r w:rsidRPr="00253CFC">
        <w:rPr>
          <w:rFonts w:ascii="TH SarabunPSK" w:hAnsi="TH SarabunPSK" w:cs="TH SarabunPSK"/>
          <w:b/>
          <w:bCs/>
          <w:sz w:val="32"/>
          <w:cs/>
        </w:rPr>
        <w:t>เป้าหมายการพัฒนาจังหวัดอำนาจเจริญ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 w:rsidRPr="00253CFC">
        <w:rPr>
          <w:rFonts w:ascii="TH SarabunPSK" w:hAnsi="TH SarabunPSK" w:cs="TH SarabunPSK"/>
          <w:b/>
          <w:bCs/>
          <w:sz w:val="32"/>
          <w:cs/>
        </w:rPr>
        <w:t>“เมืองธรรมเกษตร เขตพัฒนาเศรษฐกิจพอเพียง เส้นทางการค้าสู่อาเซียน”</w:t>
      </w:r>
    </w:p>
    <w:p w:rsidR="0060595B" w:rsidRPr="00253CFC" w:rsidRDefault="0060595B" w:rsidP="0060595B">
      <w:pPr>
        <w:spacing w:after="0" w:line="240" w:lineRule="auto"/>
        <w:ind w:firstLine="1463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เมืองธรรมเกษตร หมายถึง  การทำการเกษตรที่ยึดหลักของคุณธรรม เห็นคุณค่าของชีวิต   เคารพในความเป็นมนุษย์ มีจิตสำนึกในการหวงแหนและอนุรักษ์ทรัพยากรธรรมชาติสิ่งแวดล้อม มีการพัฒนาตนเองโดยวิธีการเรียนรู้ด้วยตนเอง เพื่อให้มีความรู้ความสามารถในการดำรงชีวิตอย่างมีความสุข มีจิตใจที่ดีงาม เอื้อเฟื้อเผื่อแผ่และมีจิตใจสาธารณะ จากการเกษตรที่เกื้อกูลธรรมชาติ ตามองค์ประกอบ ดังนี้</w:t>
      </w:r>
    </w:p>
    <w:p w:rsidR="0060595B" w:rsidRPr="00253CFC" w:rsidRDefault="0060595B" w:rsidP="0060595B">
      <w:pPr>
        <w:spacing w:after="0" w:line="240" w:lineRule="auto"/>
        <w:ind w:firstLine="1463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๑. การยึดหลักคุณธรรมจริยธรรมในการประกอบกิจกรรมการเกษตร การจัดการการเกษตรด้วยปัญญา การเอื้ออาทร การเรียนรู้วัฒนธรรม ประเพณี เป็นการเกษตรที่เคารพ และเห็นคุณค่าของชีวิตและความเป็นมนุษย์</w:t>
      </w:r>
    </w:p>
    <w:p w:rsidR="0060595B" w:rsidRPr="00253CFC" w:rsidRDefault="0060595B" w:rsidP="0060595B">
      <w:pPr>
        <w:spacing w:after="0" w:line="240" w:lineRule="auto"/>
        <w:ind w:firstLine="1463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๒. การอนุรักษ์ เคารพ และใช้ประโยชน์จากทรัพยากรธรรมชาติและสิ่งแวดล้อมอย่างยั่งยืน มีการจัดการดิน น้ำ อย่างมีประสิทธิภาพ มีการทำเกษตรที่เข้าใจธรรมชาติ และรู้เท่าทันการเปลี่ยนแปลง</w:t>
      </w:r>
    </w:p>
    <w:p w:rsidR="0060595B" w:rsidRDefault="0060595B" w:rsidP="0060595B">
      <w:pPr>
        <w:spacing w:after="0" w:line="240" w:lineRule="auto"/>
        <w:ind w:firstLine="1462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๓. การจัดการการเกษตรแบบสมดุล สามารถพึ่งตนเองได้ในปัจจัยพื้นฐานของชีวิต  (อาหาร เครื่องนุ่งห่ม ที่อยู่อาศัย และยารักษาโรค) และมีความเป็นเลิศด้านนวัตกรรม เพื่อความมั่นคงทางอาหาร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๔. ทำการเกษตรด้วยศาสตร์พระราชาตามหลักปรัชญาของเศรษฐกิจพอเพียง เกษตรกรยึดหลักการพึ่งตนเอง และมีหลักธรรมในการดำเนินชีวิต</w:t>
      </w:r>
    </w:p>
    <w:p w:rsidR="0060595B" w:rsidRDefault="0060595B" w:rsidP="0060595B">
      <w:pPr>
        <w:spacing w:after="0" w:line="240" w:lineRule="auto"/>
        <w:ind w:firstLine="742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ab/>
      </w:r>
      <w:r w:rsidRPr="004B1F15">
        <w:rPr>
          <w:rFonts w:ascii="TH SarabunPSK" w:hAnsi="TH SarabunPSK" w:cs="TH SarabunPSK"/>
          <w:b/>
          <w:bCs/>
          <w:sz w:val="32"/>
          <w:cs/>
        </w:rPr>
        <w:t>เขตพัฒนาเศรษฐกิจพอเพียง</w:t>
      </w:r>
      <w:r w:rsidRPr="00253CFC">
        <w:rPr>
          <w:rFonts w:ascii="TH SarabunPSK" w:hAnsi="TH SarabunPSK" w:cs="TH SarabunPSK"/>
          <w:sz w:val="32"/>
          <w:cs/>
        </w:rPr>
        <w:t xml:space="preserve"> หมายถึง การมุ่งเน้นการพัฒนาประชาชนในเขตพื้นที่จังหวัดอำนาจเจริญให้ยึดหลักการดำเนินชีวิตอย่างพอเพียง ซึ่งความพอเพียง หมายถึง ความพอประมาณ ความมีเหตุผลรวมถึงความจำเป็นที่จะต้องมีระบบภูมิคุ้มกันในตัวที่ดีพอสมควรต่อการมีผลกระทบใดๆ อันเกิดจากการ</w:t>
      </w:r>
      <w:r w:rsidRPr="00253CFC">
        <w:rPr>
          <w:rFonts w:ascii="TH SarabunPSK" w:hAnsi="TH SarabunPSK" w:cs="TH SarabunPSK"/>
          <w:sz w:val="32"/>
          <w:cs/>
        </w:rPr>
        <w:lastRenderedPageBreak/>
        <w:t xml:space="preserve">เปลี่ยนแปลงทั้งภายนอกและภายใน ทั้งนี้จะต้องอาศัยความรอบรู้ ความรอบคอบ และความระมัดระวังอย่างยิ่ง ในการนำวิชาการต่างๆ มาใช้ในการวางแผนและการดำเนินการทุกขั้นตอน และขณะเดียวกันจะต้องเสริมสร้างพื้นฐานจิตใจของคนในจังหวัดโดยเฉพาะเจ้าหน้าที่ของรัฐ นักวิชาการ และนักธุรกิจในทุกระดับให้มีสำนึกในคุณธรรม ความซื่อสัตย์สุจริตและให้มีความรอบรู้ที่เหมาะสม ดำเนินชีวิตด้วยความอดทน ความเพียร มีสติ ปัญญา และความรอบคอบ เพื่อให้สมดุลและพร้อมต่อการรองรับการเปลี่ยนแปลงอย่างรวดเร็วและกว้างขวางทั้งด้านวัตถุ สังคม สิ่งแวดล้อม และวัฒนธรรมจากโลกภายนอกได้เป็นอย่างดี ทั้งนี้ ได้มีการสนับสนุนการดำเนินกิจกรรมทางการเกษตรและกิจกรรมต่างๆ ในเขตพื้นที่จังหวัดอำนาจเจริญโดยได้มีการนำหลักเศรษฐกิจพอเพียงมาใช้เป็นกรอบความคิด เป็นแนวทางในการปฏิบัติ จนเป็นส่วนหนึ่งของวิถีชีวิต เพื่อนำไปสู่ความอยู่เย็นเป็นสุขของประชาชน ตามองค์ประกอบ ดังนี้ 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๑. การน้อมนำหลักปรัชญาของเศรษฐกิจพอเพียง เพื่อการสร้างวัฒนธรรมเศรษฐกิจ และวิถีชีวิตชุมชน ครอบครัว ยึดสัมมาชีพที่พึ่งตนเอง สุจริต  ไม่เบียดเบียนสิ่งแวดล้อม และเป็นมติร่วมในการพัฒนาเศรษฐกิจของชุมชน</w:t>
      </w:r>
    </w:p>
    <w:p w:rsidR="0060595B" w:rsidRPr="00253CFC" w:rsidRDefault="0060595B" w:rsidP="0060595B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๒. การเสริมสร้างขีดความสามารถในการแข่งขันเพื่อสร้างอาชีพ รายได้ และเศรษฐกิจชุมชนที่มั่นคง พึ่งตนเองได้  มีการสร้างโอกาสทางเศรษฐกิจจาก  ภูมิปัญญาและผลผลิตของชุมชน มีระบบการจัดการ แปรรูปสร้างคุณค่ามูลค่า และการตลาดของชุมชนที่เข้มแข็ง</w:t>
      </w:r>
    </w:p>
    <w:p w:rsidR="0060595B" w:rsidRPr="00253CFC" w:rsidRDefault="0060595B" w:rsidP="0060595B">
      <w:pPr>
        <w:spacing w:after="0" w:line="240" w:lineRule="auto"/>
        <w:ind w:firstLine="1462"/>
        <w:jc w:val="thaiDistribute"/>
        <w:rPr>
          <w:rFonts w:ascii="TH SarabunPSK" w:hAnsi="TH SarabunPSK" w:cs="TH SarabunPSK"/>
          <w:sz w:val="32"/>
          <w:cs/>
        </w:rPr>
      </w:pPr>
      <w:r w:rsidRPr="00253CFC">
        <w:rPr>
          <w:rFonts w:ascii="TH SarabunPSK" w:hAnsi="TH SarabunPSK" w:cs="TH SarabunPSK"/>
          <w:sz w:val="32"/>
          <w:cs/>
        </w:rPr>
        <w:t>๓. การเสริมสร้างการมีวิถีชีวิตใหม่ในครอบครัว ชุมชน ตามหลักปรัชญาของเศรษฐกิจพอเพียง ยึดความพอประมาณ ความมีเหตุผล  ความมีภูมิคุ้มกันในตัวที่ดี บนฐานของความรู้ คุณธรรม นำไปสู่เศรษฐกิจ สังคม สิ่งแวดล้อมและวัฒนธรรม ที่มีความสมดุลพร้อมรับการเปลี่ยนแปลง</w:t>
      </w:r>
    </w:p>
    <w:p w:rsidR="0060595B" w:rsidRPr="00253CFC" w:rsidRDefault="0060595B" w:rsidP="0060595B">
      <w:pPr>
        <w:spacing w:after="0" w:line="240" w:lineRule="auto"/>
        <w:ind w:firstLine="1462"/>
        <w:jc w:val="thaiDistribute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๔. การเสริมสร้างคุณภาพชีวิต การพัฒนาคนที่มีคุณภาพ ที่สามารถจัดการตนเอง และปรับตัวได้เท่าทันการเปลี่ยนแปลง แต่ยังคงความเป็นชุมชนแห่งความสุขที่ดำรงไว้ซึ่งวัฒนธรรม ประเพณีพื้นถิ่น และการดำเนินชีวิตด้วยหลักธรรมทางศาสนา</w:t>
      </w:r>
    </w:p>
    <w:p w:rsidR="0060595B" w:rsidRPr="00253CFC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๕. การเสริมสร้างความสงบเรียบร้อย และความมั่นคงในระดับชุมชน อำเภอ จังหวัดที่เข้มแข็งเป็นจังหวัดที่น่าอยู่และมีสันติสุข</w:t>
      </w:r>
    </w:p>
    <w:p w:rsidR="0060595B" w:rsidRPr="00253CFC" w:rsidRDefault="0060595B" w:rsidP="0060595B">
      <w:pPr>
        <w:tabs>
          <w:tab w:val="left" w:pos="0"/>
        </w:tabs>
        <w:spacing w:after="0" w:line="240" w:lineRule="auto"/>
        <w:ind w:firstLine="601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4B1F15">
        <w:rPr>
          <w:rFonts w:ascii="TH SarabunPSK" w:hAnsi="TH SarabunPSK" w:cs="TH SarabunPSK"/>
          <w:b/>
          <w:bCs/>
          <w:sz w:val="32"/>
          <w:cs/>
        </w:rPr>
        <w:t>เส้นทางการค้าสู่อาเซียน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253CFC">
        <w:rPr>
          <w:rFonts w:ascii="TH SarabunPSK" w:hAnsi="TH SarabunPSK" w:cs="TH SarabunPSK"/>
          <w:sz w:val="32"/>
          <w:cs/>
        </w:rPr>
        <w:t xml:space="preserve">หมายถึง </w:t>
      </w:r>
      <w:r w:rsidRPr="00253CFC">
        <w:rPr>
          <w:rFonts w:ascii="TH SarabunPSK" w:eastAsia="Tahoma" w:hAnsi="TH SarabunPSK" w:cs="TH SarabunPSK"/>
          <w:sz w:val="32"/>
          <w:cs/>
        </w:rPr>
        <w:t>การพัฒนาโครงสร้างพื้นฐาน สิ่งอำนวยความสะดวก และศักยภาพทางการค้าบริเวณชายแดน เพื่อเชื่อมโยงการค้าการลงทุนในประเทศอาเซียน รองรับการเติบโตของเศรษฐกิจชายแดนในอนาคต ตาม</w:t>
      </w:r>
      <w:r w:rsidRPr="00253CFC">
        <w:rPr>
          <w:rFonts w:ascii="TH SarabunPSK" w:hAnsi="TH SarabunPSK" w:cs="TH SarabunPSK"/>
          <w:sz w:val="32"/>
          <w:cs/>
        </w:rPr>
        <w:t>องค์ประกอบ ดังนี้</w:t>
      </w:r>
    </w:p>
    <w:p w:rsidR="0060595B" w:rsidRPr="00253CFC" w:rsidRDefault="0060595B" w:rsidP="0060595B">
      <w:pPr>
        <w:tabs>
          <w:tab w:val="left" w:pos="601"/>
          <w:tab w:val="left" w:pos="1418"/>
        </w:tabs>
        <w:spacing w:after="0" w:line="240" w:lineRule="auto"/>
        <w:ind w:firstLine="601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๑. การพัฒนาโครงสร้างพื้นฐาน การสร้างสาธารณูโภค การคมนาคม   และ</w:t>
      </w:r>
      <w:proofErr w:type="spellStart"/>
      <w:r w:rsidRPr="00253CFC">
        <w:rPr>
          <w:rFonts w:ascii="TH SarabunPSK" w:hAnsi="TH SarabunPSK" w:cs="TH SarabunPSK"/>
          <w:sz w:val="32"/>
          <w:cs/>
        </w:rPr>
        <w:t>โล</w:t>
      </w:r>
      <w:proofErr w:type="spellEnd"/>
      <w:r w:rsidRPr="00253CFC">
        <w:rPr>
          <w:rFonts w:ascii="TH SarabunPSK" w:hAnsi="TH SarabunPSK" w:cs="TH SarabunPSK"/>
          <w:sz w:val="32"/>
          <w:cs/>
        </w:rPr>
        <w:t>จิสติ</w:t>
      </w:r>
      <w:proofErr w:type="spellStart"/>
      <w:r w:rsidRPr="00253CFC">
        <w:rPr>
          <w:rFonts w:ascii="TH SarabunPSK" w:hAnsi="TH SarabunPSK" w:cs="TH SarabunPSK"/>
          <w:sz w:val="32"/>
          <w:cs/>
        </w:rPr>
        <w:t>กส์</w:t>
      </w:r>
      <w:proofErr w:type="spellEnd"/>
      <w:r w:rsidRPr="00253CFC">
        <w:rPr>
          <w:rFonts w:ascii="TH SarabunPSK" w:hAnsi="TH SarabunPSK" w:cs="TH SarabunPSK"/>
          <w:sz w:val="32"/>
          <w:cs/>
        </w:rPr>
        <w:t xml:space="preserve">  รวมทั้ง สิ่งอำนวยความสะดวกทางการค้า การพัฒนาชุมชนชายแดน และการพัฒนาบริการของรัฐเพื่อหนุนเสริมการค้า การบริการ และการลงทุน</w:t>
      </w:r>
    </w:p>
    <w:p w:rsidR="0060595B" w:rsidRDefault="0060595B" w:rsidP="0060595B">
      <w:pPr>
        <w:tabs>
          <w:tab w:val="left" w:pos="0"/>
        </w:tabs>
        <w:spacing w:after="0" w:line="240" w:lineRule="auto"/>
        <w:ind w:firstLine="601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๒. การพัฒนาความสัมพันธ์และความร่วมมือระหว่างประเทศ เพื่อเชื่อมโยงการค้าชุมชนชายแดนของจังหวัดอำนาจเจริญกับชุมชนไซ</w:t>
      </w:r>
      <w:proofErr w:type="spellStart"/>
      <w:r w:rsidRPr="00253CFC">
        <w:rPr>
          <w:rFonts w:ascii="TH SarabunPSK" w:hAnsi="TH SarabunPSK" w:cs="TH SarabunPSK"/>
          <w:sz w:val="32"/>
          <w:cs/>
        </w:rPr>
        <w:t>พู</w:t>
      </w:r>
      <w:proofErr w:type="spellEnd"/>
      <w:r w:rsidRPr="00253CFC">
        <w:rPr>
          <w:rFonts w:ascii="TH SarabunPSK" w:hAnsi="TH SarabunPSK" w:cs="TH SarabunPSK"/>
          <w:sz w:val="32"/>
          <w:cs/>
        </w:rPr>
        <w:t xml:space="preserve">ทอง (สปป.ลาว)  มีการส่งเสริมการผลิต การค้า การบริการ </w:t>
      </w:r>
    </w:p>
    <w:p w:rsidR="0060595B" w:rsidRPr="00253CFC" w:rsidRDefault="0060595B" w:rsidP="0060595B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</w:rPr>
      </w:pPr>
      <w:r w:rsidRPr="00253CFC">
        <w:rPr>
          <w:rFonts w:ascii="TH SarabunPSK" w:hAnsi="TH SarabunPSK" w:cs="TH SarabunPSK"/>
          <w:sz w:val="32"/>
          <w:cs/>
        </w:rPr>
        <w:t>สนับสนุนการสร้างงาน สร้างอาชีพและเศรษฐกิจร่วมชายแดนที่ถูกกฎหมายและเติบโตต่อเนื่อง เพื่อเป็นรากฐานในการพัฒนาความเชื่อมโยงสู่ระดับอาเซียน และนานาชาติ</w:t>
      </w:r>
    </w:p>
    <w:p w:rsidR="0060595B" w:rsidRPr="00253CFC" w:rsidRDefault="0060595B" w:rsidP="0060595B">
      <w:pPr>
        <w:tabs>
          <w:tab w:val="left" w:pos="0"/>
        </w:tabs>
        <w:spacing w:after="0" w:line="240" w:lineRule="auto"/>
        <w:ind w:firstLine="601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๓. การเสริมสร้างศักยภาพทางการค้าของผู้ประกอบการ  สนับสนุนการสร้างพื้นที่ค้าขาย ส่งเสริมการลงทุน การค้า การบริการทั้งในเขตพื้นที่ชายแดน และพื้นที่เมือง</w:t>
      </w: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253CFC">
        <w:rPr>
          <w:rFonts w:ascii="TH SarabunPSK" w:hAnsi="TH SarabunPSK" w:cs="TH SarabunPSK"/>
          <w:sz w:val="32"/>
          <w:cs/>
        </w:rPr>
        <w:t>๔. การพัฒนาระบบเศรษฐกิจการค้าด้วยการนำเทคโนโลยีและนวัตกรรมที่เท่าทันกระแสโลกมาปรับใช้กับระบบการค้าและบริการของจังหวัด  ส่งเสริมให้ผู้ผลิตและผู้ประกอบการเปิดรับและปรับตัวนำ</w:t>
      </w:r>
      <w:r w:rsidRPr="00253CFC">
        <w:rPr>
          <w:rFonts w:ascii="TH SarabunPSK" w:hAnsi="TH SarabunPSK" w:cs="TH SarabunPSK"/>
          <w:sz w:val="32"/>
          <w:cs/>
        </w:rPr>
        <w:lastRenderedPageBreak/>
        <w:t>นวัตกรรม</w:t>
      </w:r>
      <w:r w:rsidRPr="00253CFC">
        <w:rPr>
          <w:rFonts w:ascii="TH SarabunPSK" w:eastAsia="Tahoma" w:hAnsi="TH SarabunPSK" w:cs="TH SarabunPSK"/>
          <w:sz w:val="32"/>
          <w:cs/>
        </w:rPr>
        <w:t xml:space="preserve">และเทคโนโลยีที่ทันสมัยมาใช้เป็นเครื่องมือในการค้าขาย เพื่อเพิ่มช่องทางการตลาดให้ผู้บริโภคสามารถติดต่อซื้อขายสินค้าได้ง่ายขึ้น </w:t>
      </w:r>
      <w:r w:rsidRPr="00253CFC">
        <w:rPr>
          <w:rFonts w:ascii="TH SarabunPSK" w:hAnsi="TH SarabunPSK" w:cs="TH SarabunPSK"/>
          <w:sz w:val="32"/>
          <w:cs/>
        </w:rPr>
        <w:t>รวมทั้งมีการสร้างแบรนด์ของจังหวัดที่เข้มแข็งและเติบโตจากชุมชน</w:t>
      </w: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Default="0060595B" w:rsidP="0060595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:rsidR="0060595B" w:rsidRPr="00D17822" w:rsidRDefault="0060595B" w:rsidP="0060595B">
      <w:pPr>
        <w:spacing w:after="0" w:line="240" w:lineRule="auto"/>
        <w:ind w:firstLine="714"/>
        <w:jc w:val="thaiDistribute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/>
          <w:b/>
          <w:bCs/>
          <w:sz w:val="32"/>
          <w:cs/>
        </w:rPr>
        <w:t>ประเด็นการพัฒนาของจังหวั</w:t>
      </w:r>
      <w:r>
        <w:rPr>
          <w:rFonts w:ascii="TH SarabunPSK" w:hAnsi="TH SarabunPSK" w:cs="TH SarabunPSK" w:hint="cs"/>
          <w:b/>
          <w:bCs/>
          <w:sz w:val="32"/>
          <w:cs/>
        </w:rPr>
        <w:t>ดอำนาจเจริญ</w:t>
      </w:r>
    </w:p>
    <w:p w:rsidR="0060595B" w:rsidRPr="00B677C3" w:rsidRDefault="0060595B" w:rsidP="0060595B">
      <w:pPr>
        <w:spacing w:after="0" w:line="240" w:lineRule="auto"/>
        <w:ind w:firstLine="1440"/>
        <w:rPr>
          <w:rFonts w:ascii="TH SarabunPSK" w:hAnsi="TH SarabunPSK" w:cs="TH SarabunPSK"/>
          <w:sz w:val="32"/>
          <w:cs/>
        </w:rPr>
      </w:pPr>
      <w:r w:rsidRPr="00B677C3">
        <w:rPr>
          <w:rFonts w:ascii="TH SarabunPSK" w:hAnsi="TH SarabunPSK" w:cs="TH SarabunPSK"/>
          <w:sz w:val="32"/>
          <w:cs/>
        </w:rPr>
        <w:t>แผนพัฒนาจังหวัด</w:t>
      </w:r>
      <w:r>
        <w:rPr>
          <w:rFonts w:ascii="TH SarabunPSK" w:hAnsi="TH SarabunPSK" w:cs="TH SarabunPSK" w:hint="cs"/>
          <w:sz w:val="32"/>
          <w:cs/>
        </w:rPr>
        <w:t>อำนาจเจริญ</w:t>
      </w:r>
      <w:r w:rsidRPr="00B677C3">
        <w:rPr>
          <w:rFonts w:ascii="TH SarabunPSK" w:hAnsi="TH SarabunPSK" w:cs="TH SarabunPSK"/>
          <w:sz w:val="32"/>
          <w:cs/>
        </w:rPr>
        <w:t xml:space="preserve">ในห้วงระยะ </w:t>
      </w:r>
      <w:r>
        <w:rPr>
          <w:rFonts w:ascii="TH SarabunPSK" w:hAnsi="TH SarabunPSK" w:cs="TH SarabunPSK" w:hint="cs"/>
          <w:sz w:val="32"/>
          <w:cs/>
        </w:rPr>
        <w:t>๕</w:t>
      </w:r>
      <w:r w:rsidRPr="00B677C3">
        <w:rPr>
          <w:rFonts w:ascii="TH SarabunPSK" w:hAnsi="TH SarabunPSK" w:cs="TH SarabunPSK"/>
          <w:sz w:val="32"/>
          <w:cs/>
        </w:rPr>
        <w:t xml:space="preserve"> ปี (พ.ศ.</w:t>
      </w:r>
      <w:r>
        <w:rPr>
          <w:rFonts w:ascii="TH SarabunPSK" w:hAnsi="TH SarabunPSK" w:cs="TH SarabunPSK" w:hint="cs"/>
          <w:sz w:val="32"/>
          <w:cs/>
        </w:rPr>
        <w:t>๒๕๖๑</w:t>
      </w:r>
      <w:r w:rsidRPr="00B677C3">
        <w:rPr>
          <w:rFonts w:ascii="TH SarabunPSK" w:hAnsi="TH SarabunPSK" w:cs="TH SarabunPSK"/>
          <w:sz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cs/>
        </w:rPr>
        <w:t>๒๕๖๕</w:t>
      </w:r>
      <w:r w:rsidRPr="00B677C3">
        <w:rPr>
          <w:rFonts w:ascii="TH SarabunPSK" w:hAnsi="TH SarabunPSK" w:cs="TH SarabunPSK"/>
          <w:sz w:val="32"/>
          <w:cs/>
        </w:rPr>
        <w:t xml:space="preserve">) ประกอบด้วย </w:t>
      </w:r>
      <w:r>
        <w:rPr>
          <w:rFonts w:ascii="TH SarabunPSK" w:hAnsi="TH SarabunPSK" w:cs="TH SarabunPSK" w:hint="cs"/>
          <w:sz w:val="32"/>
          <w:cs/>
        </w:rPr>
        <w:t>๔</w:t>
      </w:r>
      <w:r w:rsidRPr="00B677C3">
        <w:rPr>
          <w:rFonts w:ascii="TH SarabunPSK" w:hAnsi="TH SarabunPSK" w:cs="TH SarabunPSK"/>
          <w:sz w:val="32"/>
          <w:cs/>
        </w:rPr>
        <w:t xml:space="preserve"> ประเด็นการพัฒนา ดังนี้</w:t>
      </w:r>
    </w:p>
    <w:p w:rsidR="0060595B" w:rsidRDefault="0060595B" w:rsidP="0060595B">
      <w:pPr>
        <w:pStyle w:val="a4"/>
        <w:spacing w:after="0" w:line="240" w:lineRule="auto"/>
        <w:ind w:left="0" w:firstLine="1440"/>
        <w:jc w:val="thaiDistribute"/>
        <w:rPr>
          <w:rFonts w:ascii="TH SarabunPSK" w:eastAsia="Calibri" w:hAnsi="TH SarabunPSK" w:cs="TH SarabunPSK"/>
          <w:sz w:val="32"/>
        </w:rPr>
      </w:pPr>
      <w:r>
        <w:rPr>
          <w:rFonts w:ascii="TH SarabunPSK" w:eastAsia="Calibri" w:hAnsi="TH SarabunPSK" w:cs="TH SarabunPSK" w:hint="cs"/>
          <w:sz w:val="32"/>
          <w:cs/>
        </w:rPr>
        <w:t xml:space="preserve">๑. </w:t>
      </w:r>
      <w:r w:rsidRPr="00D17822">
        <w:rPr>
          <w:rFonts w:ascii="TH SarabunPSK" w:eastAsia="Calibri" w:hAnsi="TH SarabunPSK" w:cs="TH SarabunPSK"/>
          <w:sz w:val="32"/>
          <w:cs/>
        </w:rPr>
        <w:t>การพัฒนาการผลิตสินค้าเกษตรอินทรีย์และสินค้าเกษตรปลอดภัย  การแปรรูปผลผลิตทางการเกษตรเพื่อเพิ่มคุณค่า มูลค่า และยกระดับสู่การเป็นเมืองสมุนไพรตามหลักปรัชญาของเศรษฐกิจพอเพียง</w:t>
      </w:r>
    </w:p>
    <w:p w:rsidR="0060595B" w:rsidRPr="00B677C3" w:rsidRDefault="0060595B" w:rsidP="0060595B">
      <w:pPr>
        <w:spacing w:after="0" w:line="240" w:lineRule="auto"/>
        <w:ind w:firstLine="1440"/>
        <w:contextualSpacing/>
        <w:jc w:val="thaiDistribute"/>
        <w:rPr>
          <w:rFonts w:ascii="TH SarabunPSK" w:eastAsia="Calibri" w:hAnsi="TH SarabunPSK" w:cs="TH SarabunPSK"/>
          <w:sz w:val="32"/>
        </w:rPr>
      </w:pPr>
      <w:r>
        <w:rPr>
          <w:rFonts w:ascii="TH SarabunPSK" w:eastAsia="Calibri" w:hAnsi="TH SarabunPSK" w:cs="TH SarabunPSK" w:hint="cs"/>
          <w:sz w:val="32"/>
          <w:cs/>
        </w:rPr>
        <w:t xml:space="preserve">๒. </w:t>
      </w:r>
      <w:r w:rsidRPr="00B677C3">
        <w:rPr>
          <w:rFonts w:ascii="TH SarabunPSK" w:eastAsia="Calibri" w:hAnsi="TH SarabunPSK" w:cs="TH SarabunPSK"/>
          <w:sz w:val="32"/>
          <w:cs/>
        </w:rPr>
        <w:t>การพัฒนาสู่เมืองการค้า การบริการ การค้าชายแดน และการพัฒนาเศรษฐกิจชุมชนที่เข้มแข็ง ประชาชนมีรายได้ที่เติบโตอย่างต่อเนื่อง</w:t>
      </w:r>
    </w:p>
    <w:p w:rsidR="0060595B" w:rsidRPr="00B677C3" w:rsidRDefault="0060595B" w:rsidP="0060595B">
      <w:pPr>
        <w:spacing w:after="0" w:line="240" w:lineRule="auto"/>
        <w:ind w:firstLine="1440"/>
        <w:contextualSpacing/>
        <w:jc w:val="thaiDistribute"/>
        <w:rPr>
          <w:rFonts w:ascii="TH SarabunPSK" w:eastAsia="Calibri" w:hAnsi="TH SarabunPSK" w:cs="TH SarabunPSK"/>
          <w:sz w:val="32"/>
        </w:rPr>
      </w:pPr>
      <w:r>
        <w:rPr>
          <w:rFonts w:ascii="TH SarabunPSK" w:eastAsia="Calibri" w:hAnsi="TH SarabunPSK" w:cs="TH SarabunPSK" w:hint="cs"/>
          <w:sz w:val="32"/>
          <w:cs/>
        </w:rPr>
        <w:t xml:space="preserve">๓. </w:t>
      </w:r>
      <w:r w:rsidRPr="00B677C3">
        <w:rPr>
          <w:rFonts w:ascii="TH SarabunPSK" w:eastAsia="Calibri" w:hAnsi="TH SarabunPSK" w:cs="TH SarabunPSK"/>
          <w:sz w:val="32"/>
          <w:cs/>
        </w:rPr>
        <w:t>การบริหารจัดการทรัพยากรธรรมชาติ สิ่งแวดล้อม ดิน น้ำ และพลังงานเพื่อการอนุรักษ์และใช้ประโยชน์ที่สมดุล ยั่งยืน</w:t>
      </w:r>
    </w:p>
    <w:p w:rsidR="0060595B" w:rsidRDefault="0060595B" w:rsidP="0060595B">
      <w:pPr>
        <w:spacing w:after="0" w:line="240" w:lineRule="auto"/>
        <w:ind w:firstLine="1440"/>
        <w:contextualSpacing/>
        <w:jc w:val="thaiDistribute"/>
        <w:rPr>
          <w:rFonts w:ascii="TH SarabunPSK" w:eastAsia="Calibri" w:hAnsi="TH SarabunPSK" w:cs="TH SarabunPSK"/>
          <w:sz w:val="32"/>
        </w:rPr>
      </w:pPr>
      <w:r>
        <w:rPr>
          <w:rFonts w:ascii="TH SarabunPSK" w:eastAsia="Calibri" w:hAnsi="TH SarabunPSK" w:cs="TH SarabunPSK" w:hint="cs"/>
          <w:sz w:val="32"/>
          <w:cs/>
        </w:rPr>
        <w:t xml:space="preserve">๔. </w:t>
      </w:r>
      <w:r w:rsidRPr="00A831D9">
        <w:rPr>
          <w:rFonts w:ascii="TH SarabunPSK" w:eastAsia="Calibri" w:hAnsi="TH SarabunPSK" w:cs="TH SarabunPSK"/>
          <w:sz w:val="32"/>
          <w:cs/>
        </w:rPr>
        <w:t>การพัฒนาคนคุณภาพสู่สังคมคุณธรรม</w:t>
      </w:r>
      <w:r w:rsidRPr="00A831D9">
        <w:rPr>
          <w:rFonts w:ascii="TH SarabunPSK" w:eastAsia="Calibri" w:hAnsi="TH SarabunPSK" w:cs="TH SarabunPSK" w:hint="cs"/>
          <w:sz w:val="32"/>
          <w:cs/>
        </w:rPr>
        <w:t xml:space="preserve">มั่นคง </w:t>
      </w:r>
      <w:r w:rsidRPr="00A831D9">
        <w:rPr>
          <w:rFonts w:ascii="TH SarabunPSK" w:eastAsia="Calibri" w:hAnsi="TH SarabunPSK" w:cs="TH SarabunPSK"/>
          <w:sz w:val="32"/>
          <w:cs/>
        </w:rPr>
        <w:t>และสันติสุข มีการบริหารจัดการภ</w:t>
      </w:r>
      <w:r w:rsidR="000974EF">
        <w:rPr>
          <w:rFonts w:ascii="TH SarabunPSK" w:eastAsia="Calibri" w:hAnsi="TH SarabunPSK" w:cs="TH SarabunPSK"/>
          <w:sz w:val="32"/>
          <w:cs/>
        </w:rPr>
        <w:t>าครัฐที่มีธรรมา</w:t>
      </w:r>
      <w:proofErr w:type="spellStart"/>
      <w:r w:rsidR="000974EF">
        <w:rPr>
          <w:rFonts w:ascii="TH SarabunPSK" w:eastAsia="Calibri" w:hAnsi="TH SarabunPSK" w:cs="TH SarabunPSK"/>
          <w:sz w:val="32"/>
          <w:cs/>
        </w:rPr>
        <w:t>ภิ</w:t>
      </w:r>
      <w:proofErr w:type="spellEnd"/>
      <w:r w:rsidR="000974EF">
        <w:rPr>
          <w:rFonts w:ascii="TH SarabunPSK" w:eastAsia="Calibri" w:hAnsi="TH SarabunPSK" w:cs="TH SarabunPSK"/>
          <w:sz w:val="32"/>
          <w:cs/>
        </w:rPr>
        <w:t>บาล และทันสมัย</w:t>
      </w:r>
    </w:p>
    <w:p w:rsidR="000974EF" w:rsidRPr="00A831D9" w:rsidRDefault="000974EF" w:rsidP="000974E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</w:rPr>
      </w:pPr>
    </w:p>
    <w:p w:rsidR="000974EF" w:rsidRPr="00EA3E18" w:rsidRDefault="000974EF" w:rsidP="000974E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๕. </w:t>
      </w:r>
      <w:r w:rsidRPr="00EA3E18">
        <w:rPr>
          <w:rFonts w:ascii="TH SarabunPSK" w:hAnsi="TH SarabunPSK" w:cs="TH SarabunPSK"/>
          <w:b/>
          <w:bCs/>
          <w:sz w:val="32"/>
          <w:cs/>
        </w:rPr>
        <w:t>วิสัยทัศน์ สำนักงานวัฒนธรรมจังหวัดอำนาจเจริญ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720"/>
        <w:outlineLvl w:val="2"/>
        <w:rPr>
          <w:rFonts w:ascii="TH SarabunPSK" w:eastAsia="Times New Roman" w:hAnsi="TH SarabunPSK" w:cs="TH SarabunPSK"/>
          <w:b/>
          <w:bCs/>
          <w:sz w:val="32"/>
        </w:rPr>
      </w:pP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วิสัยทัศน์</w:t>
      </w:r>
    </w:p>
    <w:p w:rsidR="000974EF" w:rsidRPr="00253CFC" w:rsidRDefault="000974EF" w:rsidP="000974E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</w:rPr>
        <w:t> </w:t>
      </w:r>
      <w:r>
        <w:rPr>
          <w:rFonts w:ascii="TH SarabunPSK" w:eastAsia="Times New Roman" w:hAnsi="TH SarabunPSK" w:cs="TH SarabunPSK"/>
          <w:sz w:val="32"/>
        </w:rPr>
        <w:tab/>
      </w:r>
      <w:r>
        <w:rPr>
          <w:rFonts w:ascii="TH SarabunPSK" w:eastAsia="Times New Roman" w:hAnsi="TH SarabunPSK" w:cs="TH SarabunPSK"/>
          <w:sz w:val="32"/>
        </w:rPr>
        <w:tab/>
      </w: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"</w:t>
      </w:r>
      <w:r>
        <w:rPr>
          <w:rFonts w:ascii="TH SarabunPSK" w:eastAsia="Times New Roman" w:hAnsi="TH SarabunPSK" w:cs="TH SarabunPSK" w:hint="cs"/>
          <w:b/>
          <w:bCs/>
          <w:sz w:val="32"/>
          <w:cs/>
        </w:rPr>
        <w:t>เป็นองค์กรหลักในการส่งเสริม สนับสนุน และเสริม</w:t>
      </w: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 xml:space="preserve">สร้างสันติสุข </w:t>
      </w:r>
      <w:r>
        <w:rPr>
          <w:rFonts w:ascii="TH SarabunPSK" w:eastAsia="Times New Roman" w:hAnsi="TH SarabunPSK" w:cs="TH SarabunPSK" w:hint="cs"/>
          <w:b/>
          <w:bCs/>
          <w:sz w:val="32"/>
          <w:cs/>
        </w:rPr>
        <w:t>เข้มแข็ง ด้วยมิติทางด้านศาสนา ศิลปะ วัฒนธรรม พัฒนาเศรษฐกิจชุมชนด้วยทุนทางวัฒนธรรม และก้าวสู่ประชาคมอาเซียน</w:t>
      </w:r>
      <w:r w:rsidRPr="00253CFC">
        <w:rPr>
          <w:rFonts w:ascii="TH SarabunPSK" w:eastAsia="Times New Roman" w:hAnsi="TH SarabunPSK" w:cs="TH SarabunPSK"/>
          <w:b/>
          <w:bCs/>
          <w:sz w:val="32"/>
        </w:rPr>
        <w:t>”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720"/>
        <w:outlineLvl w:val="2"/>
        <w:rPr>
          <w:rFonts w:ascii="TH SarabunPSK" w:eastAsia="Times New Roman" w:hAnsi="TH SarabunPSK" w:cs="TH SarabunPSK"/>
          <w:b/>
          <w:bCs/>
          <w:sz w:val="32"/>
        </w:rPr>
      </w:pP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พันธกิจ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๑.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เทิดทูนสถาบันชาติ ศาสนา พระมหากษัตริย์ และทำนุบำรุงศาสนา ศิลปะและวัฒนธรรม ให้มีการรักษา สืบทอดและพัฒนาอย่างยั่งยืน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๒.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สร้างจิตสำนึก สร้างค่านิยม และวิถีชีวิตที่ดีงาม</w:t>
      </w:r>
      <w:r>
        <w:rPr>
          <w:rFonts w:ascii="TH SarabunPSK" w:eastAsia="Times New Roman" w:hAnsi="TH SarabunPSK" w:cs="TH SarabunPSK" w:hint="cs"/>
          <w:sz w:val="32"/>
          <w:cs/>
        </w:rPr>
        <w:t xml:space="preserve">สำหรับเด็ก เยาวชน </w:t>
      </w:r>
      <w:r w:rsidRPr="00253CFC">
        <w:rPr>
          <w:rFonts w:ascii="TH SarabunPSK" w:eastAsia="Times New Roman" w:hAnsi="TH SarabunPSK" w:cs="TH SarabunPSK"/>
          <w:sz w:val="32"/>
          <w:cs/>
        </w:rPr>
        <w:t>ในสังคมไทย</w:t>
      </w:r>
    </w:p>
    <w:p w:rsidR="000974EF" w:rsidRPr="00117B9A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  <w:cs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๓.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ส่งเสริมการพัฒนาและต่อยอดทุนทางวัฒนธรรมเพื่อสร้างมูลค่าเพิ่มทางเศรษฐกิจ</w:t>
      </w:r>
      <w:r>
        <w:rPr>
          <w:rFonts w:ascii="TH SarabunPSK" w:eastAsia="Times New Roman" w:hAnsi="TH SarabunPSK" w:cs="TH SarabunPSK"/>
          <w:sz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cs/>
        </w:rPr>
        <w:t>สำหรับผลิตภัณฑ์ของชุมชน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๔.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cs/>
        </w:rPr>
        <w:t xml:space="preserve">จัดการศึกษา </w:t>
      </w:r>
      <w:r>
        <w:rPr>
          <w:rFonts w:ascii="TH SarabunPSK" w:eastAsia="Times New Roman" w:hAnsi="TH SarabunPSK" w:cs="TH SarabunPSK" w:hint="cs"/>
          <w:sz w:val="32"/>
          <w:cs/>
        </w:rPr>
        <w:t>ค้นคว้า</w:t>
      </w:r>
      <w:r w:rsidRPr="00253CFC">
        <w:rPr>
          <w:rFonts w:ascii="TH SarabunPSK" w:eastAsia="Times New Roman" w:hAnsi="TH SarabunPSK" w:cs="TH SarabunPSK"/>
          <w:sz w:val="32"/>
          <w:cs/>
        </w:rPr>
        <w:t xml:space="preserve"> บริหารจัดการองค์ความรู้ และสร้างนวัตกรรมด้านศาสนา ศิลปะ และวัฒนธรรม</w:t>
      </w:r>
    </w:p>
    <w:p w:rsidR="000974EF" w:rsidRDefault="000974EF" w:rsidP="000974EF">
      <w:pPr>
        <w:shd w:val="clear" w:color="auto" w:fill="FFFFFF"/>
        <w:spacing w:after="0" w:line="240" w:lineRule="auto"/>
        <w:ind w:right="-142"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๕.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ส่งเสริมและพัฒนาความสัมพันธ์ทางวัฒนธรรมกับต่า</w:t>
      </w:r>
      <w:r>
        <w:rPr>
          <w:rFonts w:ascii="TH SarabunPSK" w:eastAsia="Times New Roman" w:hAnsi="TH SarabunPSK" w:cs="TH SarabunPSK"/>
          <w:sz w:val="32"/>
          <w:cs/>
        </w:rPr>
        <w:t>งประเทศเพื่อนำความเป็นไทยสู่</w:t>
      </w:r>
      <w:r>
        <w:rPr>
          <w:rFonts w:ascii="TH SarabunPSK" w:eastAsia="Times New Roman" w:hAnsi="TH SarabunPSK" w:cs="TH SarabunPSK" w:hint="cs"/>
          <w:sz w:val="32"/>
          <w:cs/>
        </w:rPr>
        <w:t>อาเซียน</w:t>
      </w:r>
      <w:r w:rsidRPr="00253CFC">
        <w:rPr>
          <w:rFonts w:ascii="TH SarabunPSK" w:eastAsia="Times New Roman" w:hAnsi="TH SarabunPSK" w:cs="TH SarabunPSK"/>
          <w:sz w:val="32"/>
        </w:rPr>
        <w:t> 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</w:rPr>
      </w:pPr>
      <w:r w:rsidRPr="00253CFC">
        <w:rPr>
          <w:rFonts w:ascii="TH SarabunPSK" w:eastAsia="Times New Roman" w:hAnsi="TH SarabunPSK" w:cs="TH SarabunPSK"/>
          <w:b/>
          <w:bCs/>
          <w:sz w:val="32"/>
          <w:cs/>
        </w:rPr>
        <w:t>ยุทธศาสตร์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  <w:cs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๑.</w:t>
      </w:r>
      <w:r>
        <w:rPr>
          <w:rFonts w:ascii="TH SarabunPSK" w:eastAsia="Times New Roman" w:hAnsi="TH SarabunPSK" w:cs="TH SarabunPSK" w:hint="cs"/>
          <w:sz w:val="32"/>
          <w:cs/>
        </w:rPr>
        <w:t xml:space="preserve"> </w:t>
      </w:r>
      <w:r w:rsidRPr="00253CFC">
        <w:rPr>
          <w:rFonts w:ascii="TH SarabunPSK" w:eastAsia="Times New Roman" w:hAnsi="TH SarabunPSK" w:cs="TH SarabunPSK"/>
          <w:sz w:val="32"/>
          <w:cs/>
        </w:rPr>
        <w:t>พัฒนา</w:t>
      </w:r>
      <w:r>
        <w:rPr>
          <w:rFonts w:ascii="TH SarabunPSK" w:eastAsia="Times New Roman" w:hAnsi="TH SarabunPSK" w:cs="TH SarabunPSK"/>
          <w:sz w:val="32"/>
          <w:cs/>
        </w:rPr>
        <w:t>คุณภาพและมาตรฐานในการอนุรักษ์</w:t>
      </w:r>
      <w:r w:rsidRPr="00253CFC">
        <w:rPr>
          <w:rFonts w:ascii="TH SarabunPSK" w:eastAsia="Times New Roman" w:hAnsi="TH SarabunPSK" w:cs="TH SarabunPSK"/>
          <w:sz w:val="32"/>
          <w:cs/>
        </w:rPr>
        <w:t xml:space="preserve"> สืบทอดวัฒนธรรม</w:t>
      </w:r>
      <w:r>
        <w:rPr>
          <w:rFonts w:ascii="TH SarabunPSK" w:eastAsia="Times New Roman" w:hAnsi="TH SarabunPSK" w:cs="TH SarabunPSK" w:hint="cs"/>
          <w:sz w:val="32"/>
          <w:cs/>
        </w:rPr>
        <w:t xml:space="preserve"> และมรดกภูมิปัญญาของท้องถิ่น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</w:rPr>
      </w:pPr>
      <w:r>
        <w:rPr>
          <w:rFonts w:ascii="TH SarabunPSK" w:eastAsia="Times New Roman" w:hAnsi="TH SarabunPSK" w:cs="TH SarabunPSK" w:hint="cs"/>
          <w:sz w:val="32"/>
          <w:cs/>
        </w:rPr>
        <w:t>๒</w:t>
      </w:r>
      <w:r w:rsidRPr="00253CFC">
        <w:rPr>
          <w:rFonts w:ascii="TH SarabunPSK" w:eastAsia="Times New Roman" w:hAnsi="TH SarabunPSK" w:cs="TH SarabunPSK"/>
          <w:sz w:val="32"/>
          <w:cs/>
        </w:rPr>
        <w:t>.เสริมสร้างคุณธรรม จริยธรรม ค่านิยม และความเป็นไทย</w:t>
      </w:r>
    </w:p>
    <w:p w:rsidR="000974EF" w:rsidRPr="00117B9A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  <w:cs/>
        </w:rPr>
      </w:pPr>
      <w:r>
        <w:rPr>
          <w:rFonts w:ascii="TH SarabunPSK" w:eastAsia="Times New Roman" w:hAnsi="TH SarabunPSK" w:cs="TH SarabunPSK" w:hint="cs"/>
          <w:sz w:val="32"/>
          <w:cs/>
        </w:rPr>
        <w:lastRenderedPageBreak/>
        <w:t>๓</w:t>
      </w:r>
      <w:r w:rsidRPr="00253CFC">
        <w:rPr>
          <w:rFonts w:ascii="TH SarabunPSK" w:eastAsia="Times New Roman" w:hAnsi="TH SarabunPSK" w:cs="TH SarabunPSK"/>
          <w:sz w:val="32"/>
          <w:cs/>
        </w:rPr>
        <w:t>.ส่งเสริมอุตสาหกรรมวัฒนธรรมเชิงสร้างสรรค์เพื่อสร้างมูลค่าเพิ่มทางเศรษฐกิจ</w:t>
      </w:r>
      <w:r>
        <w:rPr>
          <w:rFonts w:ascii="TH SarabunPSK" w:eastAsia="Times New Roman" w:hAnsi="TH SarabunPSK" w:cs="TH SarabunPSK"/>
          <w:sz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cs/>
        </w:rPr>
        <w:t>สำหรับผลิตภัณฑ์ชุมชน</w:t>
      </w:r>
    </w:p>
    <w:p w:rsidR="000974EF" w:rsidRPr="00253CFC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๔.พัฒนาคุณภาพ</w:t>
      </w:r>
      <w:r>
        <w:rPr>
          <w:rFonts w:ascii="TH SarabunPSK" w:eastAsia="Times New Roman" w:hAnsi="TH SarabunPSK" w:cs="TH SarabunPSK"/>
          <w:sz w:val="32"/>
          <w:cs/>
        </w:rPr>
        <w:t xml:space="preserve">และมาตรฐานในการจัดการศึกษา </w:t>
      </w:r>
      <w:r>
        <w:rPr>
          <w:rFonts w:ascii="TH SarabunPSK" w:eastAsia="Times New Roman" w:hAnsi="TH SarabunPSK" w:cs="TH SarabunPSK" w:hint="cs"/>
          <w:sz w:val="32"/>
          <w:cs/>
        </w:rPr>
        <w:t>ค้นคว้า</w:t>
      </w:r>
      <w:r w:rsidRPr="00253CFC">
        <w:rPr>
          <w:rFonts w:ascii="TH SarabunPSK" w:eastAsia="Times New Roman" w:hAnsi="TH SarabunPSK" w:cs="TH SarabunPSK"/>
          <w:sz w:val="32"/>
          <w:cs/>
        </w:rPr>
        <w:t xml:space="preserve"> บริหารจัดการความรู้ และสร้างนวัตกรรมด้านศาสนา ศิลปะ และวัฒนธรรม</w:t>
      </w:r>
    </w:p>
    <w:p w:rsidR="000974EF" w:rsidRDefault="000974EF" w:rsidP="000974EF">
      <w:pPr>
        <w:shd w:val="clear" w:color="auto" w:fill="FFFFFF"/>
        <w:spacing w:after="0" w:line="240" w:lineRule="auto"/>
        <w:ind w:firstLine="1440"/>
        <w:rPr>
          <w:rFonts w:ascii="TH SarabunPSK" w:eastAsia="Times New Roman" w:hAnsi="TH SarabunPSK" w:cs="TH SarabunPSK"/>
          <w:sz w:val="32"/>
        </w:rPr>
      </w:pPr>
      <w:r w:rsidRPr="00253CFC">
        <w:rPr>
          <w:rFonts w:ascii="TH SarabunPSK" w:eastAsia="Times New Roman" w:hAnsi="TH SarabunPSK" w:cs="TH SarabunPSK"/>
          <w:sz w:val="32"/>
          <w:cs/>
        </w:rPr>
        <w:t>๕.พัฒนาศักยภาพการเสริมสร้างความสัมพันธ์ เกียรติภูมิและภาพลักษ</w:t>
      </w:r>
      <w:r>
        <w:rPr>
          <w:rFonts w:ascii="TH SarabunPSK" w:eastAsia="Times New Roman" w:hAnsi="TH SarabunPSK" w:cs="TH SarabunPSK"/>
          <w:sz w:val="32"/>
          <w:cs/>
        </w:rPr>
        <w:t>ณ์ที่ดีเพื่อนำความเป็นไทยสู่</w:t>
      </w:r>
      <w:r>
        <w:rPr>
          <w:rFonts w:ascii="TH SarabunPSK" w:eastAsia="Times New Roman" w:hAnsi="TH SarabunPSK" w:cs="TH SarabunPSK" w:hint="cs"/>
          <w:sz w:val="32"/>
          <w:cs/>
        </w:rPr>
        <w:t>อาเซียน</w:t>
      </w:r>
    </w:p>
    <w:p w:rsidR="00C9123A" w:rsidRPr="000974EF" w:rsidRDefault="000974EF" w:rsidP="000974EF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</w:rPr>
      </w:pPr>
      <w:r>
        <w:rPr>
          <w:rFonts w:ascii="TH SarabunPSK" w:eastAsia="Times New Roman" w:hAnsi="TH SarabunPSK" w:cs="TH SarabunPSK" w:hint="cs"/>
          <w:sz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cs/>
        </w:rPr>
        <w:tab/>
        <w:t>๖. พัฒนากลไกและยกระดับการบริหารจัดการงานวัฒนธรรม</w:t>
      </w:r>
    </w:p>
    <w:sectPr w:rsidR="00C9123A" w:rsidRPr="000974EF" w:rsidSect="00C912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95B"/>
    <w:rsid w:val="000974EF"/>
    <w:rsid w:val="00100F61"/>
    <w:rsid w:val="003E2683"/>
    <w:rsid w:val="0060595B"/>
    <w:rsid w:val="006F06B3"/>
    <w:rsid w:val="00B65560"/>
    <w:rsid w:val="00C9123A"/>
    <w:rsid w:val="00EE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FE362"/>
  <w15:docId w15:val="{F0546DA6-95E9-4129-91E7-B0A439B2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H SarabunIT๙"/>
        <w:sz w:val="2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5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595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List Paragraph"/>
    <w:basedOn w:val="a"/>
    <w:uiPriority w:val="34"/>
    <w:qFormat/>
    <w:rsid w:val="0060595B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2345</Words>
  <Characters>13373</Characters>
  <Application>Microsoft Office Word</Application>
  <DocSecurity>0</DocSecurity>
  <Lines>111</Lines>
  <Paragraphs>31</Paragraphs>
  <ScaleCrop>false</ScaleCrop>
  <Company/>
  <LinksUpToDate>false</LinksUpToDate>
  <CharactersWithSpaces>15687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Win 10</cp:lastModifiedBy>
  <cp:revision>5</cp:revision>
  <dcterms:created xsi:type="dcterms:W3CDTF">2019-10-18T03:59:00Z</dcterms:created>
  <dcterms:modified xsi:type="dcterms:W3CDTF">2020-01-06T07:53:00Z</dcterms:modified>
</cp:coreProperties>
</file>